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7487196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DE664EE" w14:textId="3B59A971" w:rsidR="005407DC" w:rsidRDefault="00BC5E49"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 xml:space="preserve">Receptionist </w:t>
      </w:r>
    </w:p>
    <w:p w14:paraId="52879B08" w14:textId="146E409F" w:rsidR="008055B2" w:rsidRPr="008055B2" w:rsidRDefault="008055B2" w:rsidP="005407DC">
      <w:pPr>
        <w:jc w:val="center"/>
        <w:rPr>
          <w:rFonts w:ascii="Times New Roman" w:hAnsi="Times New Roman" w:cs="Times New Roman"/>
          <w:color w:val="660066"/>
          <w:sz w:val="32"/>
          <w:szCs w:val="32"/>
        </w:rPr>
      </w:pPr>
    </w:p>
    <w:p w14:paraId="6368AB04" w14:textId="77777777" w:rsidR="00C44BCC" w:rsidRPr="00C44BCC" w:rsidRDefault="00C44BCC" w:rsidP="00C44BCC">
      <w:pPr>
        <w:jc w:val="center"/>
        <w:rPr>
          <w:rFonts w:ascii="Times New Roman" w:eastAsia="Times New Roman" w:hAnsi="Times New Roman" w:cs="Times New Roman"/>
          <w:caps/>
          <w:color w:val="521D5A"/>
          <w:kern w:val="36"/>
          <w:sz w:val="40"/>
          <w:szCs w:val="40"/>
          <w:lang w:eastAsia="en-GB"/>
          <w14:ligatures w14:val="none"/>
        </w:rPr>
      </w:pPr>
      <w:r w:rsidRPr="00C44BCC">
        <w:rPr>
          <w:rFonts w:ascii="Times New Roman" w:eastAsia="Times New Roman" w:hAnsi="Times New Roman" w:cs="Times New Roman"/>
          <w:caps/>
          <w:color w:val="521D5A"/>
          <w:kern w:val="36"/>
          <w:sz w:val="40"/>
          <w:szCs w:val="40"/>
          <w:lang w:eastAsia="en-GB"/>
          <w14:ligatures w14:val="none"/>
        </w:rPr>
        <w:t>candidate Brief</w:t>
      </w:r>
    </w:p>
    <w:p w14:paraId="3E57515E" w14:textId="77777777" w:rsidR="00521BF5" w:rsidRPr="00D46316" w:rsidRDefault="00521BF5" w:rsidP="00521BF5">
      <w:pPr>
        <w:rPr>
          <w:rFonts w:ascii="Times New Roman" w:hAnsi="Times New Roman" w:cs="Times New Roman"/>
          <w:color w:val="660066"/>
          <w:sz w:val="72"/>
          <w:szCs w:val="72"/>
        </w:rPr>
      </w:pPr>
    </w:p>
    <w:p w14:paraId="06EA4294" w14:textId="13B94003" w:rsidR="000E58F5" w:rsidRPr="00D46316" w:rsidRDefault="000E58F5" w:rsidP="000E58F5">
      <w:pPr>
        <w:jc w:val="center"/>
        <w:rPr>
          <w:rFonts w:ascii="Calibri Light" w:hAnsi="Calibri Light" w:cs="Calibri Light"/>
          <w:sz w:val="32"/>
          <w:szCs w:val="32"/>
        </w:rPr>
      </w:pPr>
    </w:p>
    <w:p w14:paraId="2BEE8EFB" w14:textId="3E66E904" w:rsidR="000E58F5" w:rsidRDefault="00D361E8" w:rsidP="000E58F5">
      <w:pPr>
        <w:jc w:val="center"/>
        <w:rPr>
          <w:rFonts w:ascii="Calibri Light" w:hAnsi="Calibri Light" w:cs="Calibri Light"/>
          <w:sz w:val="96"/>
          <w:szCs w:val="96"/>
        </w:rPr>
        <w:sectPr w:rsidR="000E58F5">
          <w:footerReference w:type="default" r:id="rId8"/>
          <w:pgSz w:w="11906" w:h="16838"/>
          <w:pgMar w:top="1440" w:right="1440" w:bottom="1440" w:left="1440" w:header="708" w:footer="708" w:gutter="0"/>
          <w:cols w:space="708"/>
          <w:docGrid w:linePitch="360"/>
        </w:sectPr>
      </w:pPr>
      <w:r>
        <w:rPr>
          <w:rFonts w:ascii="Calibri Light" w:hAnsi="Calibri Light" w:cs="Calibri Light"/>
          <w:noProof/>
          <w:sz w:val="96"/>
          <w:szCs w:val="96"/>
        </w:rPr>
        <w:drawing>
          <wp:inline distT="0" distB="0" distL="0" distR="0" wp14:anchorId="3ECCB437" wp14:editId="3CAFC6B5">
            <wp:extent cx="4791710" cy="2505710"/>
            <wp:effectExtent l="0" t="0" r="8890" b="8890"/>
            <wp:docPr id="14032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2FF083B1" w14:textId="10A74E81" w:rsidR="000E58F5" w:rsidRPr="00F332E8" w:rsidRDefault="000E58F5" w:rsidP="00D46316">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lastRenderedPageBreak/>
        <w:t>mission statement</w:t>
      </w:r>
    </w:p>
    <w:p w14:paraId="57C64E1D" w14:textId="2F0B00B6" w:rsidR="000E58F5" w:rsidRPr="00F332E8" w:rsidRDefault="000E58F5" w:rsidP="00D46316">
      <w:pPr>
        <w:jc w:val="center"/>
        <w:rPr>
          <w:rFonts w:cstheme="minorHAnsi"/>
          <w:sz w:val="24"/>
          <w:szCs w:val="24"/>
        </w:rPr>
      </w:pPr>
      <w:r w:rsidRPr="00F332E8">
        <w:rPr>
          <w:rFonts w:cstheme="minorHAnsi"/>
          <w:sz w:val="24"/>
          <w:szCs w:val="24"/>
        </w:rPr>
        <w:t>To offer</w:t>
      </w:r>
      <w:r w:rsidR="00971D79" w:rsidRPr="00F332E8">
        <w:rPr>
          <w:rFonts w:cstheme="minorHAnsi"/>
          <w:sz w:val="24"/>
          <w:szCs w:val="24"/>
        </w:rPr>
        <w:t xml:space="preserve"> </w:t>
      </w:r>
      <w:r w:rsidRPr="00F332E8">
        <w:rPr>
          <w:rFonts w:cstheme="minorHAnsi"/>
          <w:sz w:val="24"/>
          <w:szCs w:val="24"/>
        </w:rPr>
        <w:t>‘Peace of Mind through Trust and Understanding for All’</w:t>
      </w:r>
    </w:p>
    <w:p w14:paraId="3FE2E9B7" w14:textId="46215571" w:rsidR="00D46316" w:rsidRDefault="00D46316" w:rsidP="00D46316">
      <w:pPr>
        <w:jc w:val="center"/>
        <w:rPr>
          <w:rFonts w:cstheme="minorHAnsi"/>
          <w:sz w:val="28"/>
          <w:szCs w:val="28"/>
        </w:rPr>
      </w:pPr>
      <w:r>
        <w:rPr>
          <w:rFonts w:ascii="Times New Roman" w:eastAsia="Times New Roman" w:hAnsi="Times New Roman" w:cs="Times New Roman"/>
          <w:caps/>
          <w:noProof/>
          <w:color w:val="521D5A"/>
          <w:kern w:val="36"/>
          <w:sz w:val="40"/>
          <w:szCs w:val="40"/>
          <w:lang w:eastAsia="en-GB"/>
        </w:rPr>
        <w:drawing>
          <wp:inline distT="0" distB="0" distL="0" distR="0" wp14:anchorId="7C523438" wp14:editId="58290646">
            <wp:extent cx="1822450" cy="1214755"/>
            <wp:effectExtent l="0" t="0" r="6350" b="4445"/>
            <wp:docPr id="918489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9969" name="Picture 918489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1214755"/>
                    </a:xfrm>
                    <a:prstGeom prst="rect">
                      <a:avLst/>
                    </a:prstGeom>
                  </pic:spPr>
                </pic:pic>
              </a:graphicData>
            </a:graphic>
          </wp:inline>
        </w:drawing>
      </w:r>
    </w:p>
    <w:p w14:paraId="043E64DF" w14:textId="77777777" w:rsidR="00D46316" w:rsidRPr="00F332E8" w:rsidRDefault="00D46316"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vida healthcare</w:t>
      </w:r>
    </w:p>
    <w:p w14:paraId="68B0830B" w14:textId="77777777" w:rsidR="00D46316" w:rsidRPr="00F332E8" w:rsidRDefault="00D46316" w:rsidP="00F332E8">
      <w:pPr>
        <w:jc w:val="center"/>
        <w:rPr>
          <w:rFonts w:cstheme="minorHAnsi"/>
          <w:sz w:val="24"/>
          <w:szCs w:val="24"/>
        </w:rPr>
      </w:pPr>
      <w:r w:rsidRPr="00F332E8">
        <w:rPr>
          <w:rFonts w:cstheme="minorHAnsi"/>
          <w:sz w:val="24"/>
          <w:szCs w:val="24"/>
        </w:rPr>
        <w:t>Committed to providing the highest quality care for people living with dementia.</w:t>
      </w:r>
    </w:p>
    <w:p w14:paraId="56A03A80" w14:textId="77777777" w:rsidR="00D46316" w:rsidRDefault="00D46316" w:rsidP="00F332E8">
      <w:pPr>
        <w:jc w:val="cente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0A785A00" w:rsidR="00D46316" w:rsidRDefault="00D46316" w:rsidP="00D46316">
      <w:pPr>
        <w:spacing w:after="0"/>
        <w:rPr>
          <w:rFonts w:cstheme="minorHAnsi"/>
          <w:sz w:val="28"/>
          <w:szCs w:val="28"/>
        </w:rPr>
      </w:pPr>
    </w:p>
    <w:p w14:paraId="168D162A" w14:textId="77777777" w:rsidR="000E58F5" w:rsidRPr="00F332E8" w:rsidRDefault="000E58F5"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OUR ETHOS OF CARE</w:t>
      </w:r>
    </w:p>
    <w:p w14:paraId="2BA058B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2D230668"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6CB906E" w:rsidR="007D3D40" w:rsidRDefault="000E58F5" w:rsidP="00F332E8">
      <w:pPr>
        <w:shd w:val="clear" w:color="auto" w:fill="FFFFFF"/>
        <w:spacing w:after="300" w:line="276" w:lineRule="auto"/>
        <w:jc w:val="center"/>
        <w:rPr>
          <w:rFonts w:cstheme="minorHAnsi"/>
          <w:sz w:val="36"/>
          <w:szCs w:val="36"/>
        </w:rPr>
        <w:sectPr w:rsidR="007D3D40" w:rsidSect="00F332E8">
          <w:pgSz w:w="11906" w:h="16838"/>
          <w:pgMar w:top="1135"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56DAFDBC" w14:textId="41C4E9C1" w:rsidR="007D3D40" w:rsidRDefault="000E58F5" w:rsidP="002C6F84">
      <w:pPr>
        <w:jc w:val="center"/>
        <w:rPr>
          <w:rFonts w:cstheme="minorHAnsi"/>
          <w:sz w:val="36"/>
          <w:szCs w:val="36"/>
        </w:rPr>
        <w:sectPr w:rsidR="007D3D40">
          <w:pgSz w:w="11906" w:h="16838"/>
          <w:pgMar w:top="1440" w:right="1440" w:bottom="1440" w:left="1440" w:header="708" w:footer="708" w:gutter="0"/>
          <w:cols w:space="708"/>
          <w:docGrid w:linePitch="360"/>
        </w:sect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3C8481BA" w14:textId="4D7FD77A" w:rsidR="00971D79" w:rsidRPr="002C6F84" w:rsidRDefault="007B56C5"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sidRPr="002C6F84">
        <w:rPr>
          <w:rFonts w:ascii="Times New Roman" w:eastAsia="Times New Roman" w:hAnsi="Times New Roman" w:cs="Times New Roman"/>
          <w:caps/>
          <w:color w:val="521D5A"/>
          <w:kern w:val="36"/>
          <w:sz w:val="40"/>
          <w:szCs w:val="40"/>
          <w:lang w:eastAsia="en-GB"/>
          <w14:ligatures w14:val="none"/>
        </w:rPr>
        <w:lastRenderedPageBreak/>
        <w:t>Job Description</w:t>
      </w:r>
    </w:p>
    <w:p w14:paraId="19E84621" w14:textId="77777777" w:rsidR="002C6F84" w:rsidRPr="002C6F84" w:rsidRDefault="002C6F84" w:rsidP="002C6F84">
      <w:pPr>
        <w:spacing w:after="0"/>
        <w:rPr>
          <w:rFonts w:ascii="Times New Roman" w:hAnsi="Times New Roman" w:cs="Times New Roman"/>
          <w:b/>
          <w:bCs/>
          <w:color w:val="521D5A"/>
          <w:kern w:val="0"/>
          <w:sz w:val="36"/>
          <w:szCs w:val="36"/>
          <w14:ligatures w14:val="none"/>
        </w:rPr>
      </w:pPr>
    </w:p>
    <w:p w14:paraId="7ED72C09"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Receptionist</w:t>
      </w:r>
    </w:p>
    <w:p w14:paraId="1FC1637C"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59125C98" w14:textId="77777777" w:rsidR="002C6F84" w:rsidRPr="002C6F84" w:rsidRDefault="002C6F84" w:rsidP="002C6F84">
      <w:pPr>
        <w:spacing w:after="0"/>
        <w:rPr>
          <w:rFonts w:ascii="Times New Roman" w:hAnsi="Times New Roman" w:cs="Times New Roman"/>
          <w:b/>
          <w:bCs/>
          <w:color w:val="521D5A"/>
          <w:kern w:val="0"/>
          <w:sz w:val="24"/>
          <w:szCs w:val="24"/>
          <w14:ligatures w14:val="none"/>
        </w:rPr>
      </w:pPr>
      <w:r w:rsidRPr="002C6F84">
        <w:rPr>
          <w:rFonts w:ascii="Times New Roman" w:hAnsi="Times New Roman" w:cs="Times New Roman"/>
          <w:b/>
          <w:bCs/>
          <w:color w:val="521D5A"/>
          <w:kern w:val="0"/>
          <w:sz w:val="28"/>
          <w:szCs w:val="28"/>
          <w14:ligatures w14:val="none"/>
        </w:rPr>
        <w:t>Reports to:</w:t>
      </w:r>
      <w:r w:rsidRPr="002C6F84">
        <w:rPr>
          <w:rFonts w:ascii="Times New Roman" w:hAnsi="Times New Roman" w:cs="Times New Roman"/>
          <w:bCs/>
          <w:color w:val="521D5A"/>
          <w:kern w:val="0"/>
          <w:sz w:val="28"/>
          <w:szCs w:val="28"/>
          <w14:ligatures w14:val="none"/>
        </w:rPr>
        <w:tab/>
      </w:r>
      <w:r w:rsidRPr="002C6F84">
        <w:rPr>
          <w:rFonts w:ascii="Times New Roman" w:hAnsi="Times New Roman" w:cs="Times New Roman"/>
          <w:bCs/>
          <w:color w:val="521D5A"/>
          <w:kern w:val="0"/>
          <w:sz w:val="24"/>
          <w:szCs w:val="24"/>
          <w14:ligatures w14:val="none"/>
        </w:rPr>
        <w:t>Home Administrator</w:t>
      </w:r>
    </w:p>
    <w:p w14:paraId="3077172D"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63C0D8A9"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Job Summary</w:t>
      </w:r>
    </w:p>
    <w:p w14:paraId="7844B7E3" w14:textId="77777777" w:rsidR="002C6F84" w:rsidRPr="002C6F84" w:rsidRDefault="002C6F84" w:rsidP="002C6F84">
      <w:pPr>
        <w:spacing w:after="0"/>
        <w:rPr>
          <w:rFonts w:ascii="Times New Roman" w:hAnsi="Times New Roman" w:cs="Times New Roman"/>
          <w:bCs/>
          <w:color w:val="521D5A"/>
          <w:kern w:val="0"/>
          <w:sz w:val="36"/>
          <w:szCs w:val="36"/>
          <w14:ligatures w14:val="none"/>
        </w:rPr>
      </w:pPr>
    </w:p>
    <w:p w14:paraId="7F4F8043"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As reception is ‘front of house’ for Vida Court, the Receptionist will be the first point of contact for visitors and residents and will ensure a courteous and professional welcome is delivered at all times.  The Receptionist will also provide administrative support to ensure the smooth day-to-day running of the home.</w:t>
      </w:r>
    </w:p>
    <w:p w14:paraId="27F893D6"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064C3836"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Person Specification</w:t>
      </w:r>
    </w:p>
    <w:p w14:paraId="35151D53" w14:textId="77777777" w:rsidR="002C6F84" w:rsidRPr="002C6F84" w:rsidRDefault="002C6F84" w:rsidP="002C6F84">
      <w:pPr>
        <w:spacing w:after="0"/>
        <w:rPr>
          <w:rFonts w:ascii="Times New Roman" w:hAnsi="Times New Roman" w:cs="Times New Roman"/>
          <w:b/>
          <w:bCs/>
          <w:color w:val="521D5A"/>
          <w:kern w:val="0"/>
          <w:sz w:val="36"/>
          <w:szCs w:val="36"/>
          <w:u w:val="single"/>
          <w14:ligatures w14:val="none"/>
        </w:rPr>
      </w:pPr>
    </w:p>
    <w:p w14:paraId="0612CB5A"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Professional Requirements and Experience</w:t>
      </w:r>
    </w:p>
    <w:p w14:paraId="70C6488B"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1A0FF924" w14:textId="77777777" w:rsidR="002C6F84" w:rsidRPr="002C6F84" w:rsidRDefault="002C6F84" w:rsidP="002C6F84">
      <w:pPr>
        <w:numPr>
          <w:ilvl w:val="0"/>
          <w:numId w:val="27"/>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Educated to at least GCSE or equivalent (English &amp; Maths are essential)</w:t>
      </w:r>
    </w:p>
    <w:p w14:paraId="71D58B74" w14:textId="77777777" w:rsidR="002C6F84" w:rsidRPr="002C6F84" w:rsidRDefault="002C6F84" w:rsidP="002C6F84">
      <w:pPr>
        <w:numPr>
          <w:ilvl w:val="0"/>
          <w:numId w:val="27"/>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Previous experience in a receptionist or administrative role (experience in a care home or healthcare setting is desirable)</w:t>
      </w:r>
    </w:p>
    <w:p w14:paraId="2853D5E1"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3340F294"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Knowledge and Expertise</w:t>
      </w:r>
    </w:p>
    <w:p w14:paraId="52AE079B" w14:textId="77777777" w:rsidR="002C6F84" w:rsidRPr="002C6F84" w:rsidRDefault="002C6F84" w:rsidP="002C6F84">
      <w:pPr>
        <w:spacing w:after="0"/>
        <w:rPr>
          <w:rFonts w:ascii="Times New Roman" w:hAnsi="Times New Roman" w:cs="Times New Roman"/>
          <w:bCs/>
          <w:color w:val="521D5A"/>
          <w:kern w:val="0"/>
          <w:sz w:val="28"/>
          <w:szCs w:val="28"/>
          <w14:ligatures w14:val="none"/>
        </w:rPr>
      </w:pPr>
    </w:p>
    <w:p w14:paraId="5DA6E970"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Exemplary communication and interpersonal skills are essential</w:t>
      </w:r>
    </w:p>
    <w:p w14:paraId="67564713"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 xml:space="preserve">Excellent administration and organisation skills </w:t>
      </w:r>
    </w:p>
    <w:p w14:paraId="73F1987D"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Capable of prioritising a busy and varied workload</w:t>
      </w:r>
    </w:p>
    <w:p w14:paraId="1673E587"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Flexible, can-do attitude</w:t>
      </w:r>
    </w:p>
    <w:p w14:paraId="77393818"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IT competent; MS Office, databases and email essential</w:t>
      </w:r>
    </w:p>
    <w:p w14:paraId="6929D891"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Understanding of data protection and GDPR</w:t>
      </w:r>
    </w:p>
    <w:p w14:paraId="05662997"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3B564372"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Responsibilities</w:t>
      </w:r>
    </w:p>
    <w:p w14:paraId="6FE762C8"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77665217"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Welcome residents, visitors, and staff in a courteous and professional manner;</w:t>
      </w:r>
    </w:p>
    <w:p w14:paraId="2B6828DA"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Answer incoming phone calls promptly and direct them appropriately;</w:t>
      </w:r>
    </w:p>
    <w:p w14:paraId="55F40DA2"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Respond to general enquiries via phone, email, and in person, as appropriate;</w:t>
      </w:r>
    </w:p>
    <w:p w14:paraId="0EBBE2E9"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the reception and café areas to ensure a clean and tidy environment with a welcoming atmosphere;</w:t>
      </w:r>
    </w:p>
    <w:p w14:paraId="58FCBD10"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the visitors’ log and ensure signing-in/out procedures are followed;</w:t>
      </w:r>
    </w:p>
    <w:p w14:paraId="72EE0665"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Provide general administrative support as required, including but not limited to:</w:t>
      </w:r>
    </w:p>
    <w:p w14:paraId="30784D00"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Maintaining company car bookings</w:t>
      </w:r>
    </w:p>
    <w:p w14:paraId="122EB9A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lastRenderedPageBreak/>
        <w:t>Maintaining meeting room bookings</w:t>
      </w:r>
    </w:p>
    <w:p w14:paraId="25957F3C"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Updating of the resident nominal role</w:t>
      </w:r>
    </w:p>
    <w:p w14:paraId="733ED76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Sorting and distribution of incoming mail</w:t>
      </w:r>
    </w:p>
    <w:p w14:paraId="4CDB0DA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Production of handover documentation following admissions and discharges</w:t>
      </w:r>
    </w:p>
    <w:p w14:paraId="0AA8453F"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Assist with booking appointments, arranging meetings, and transportation for residents when required;</w:t>
      </w:r>
    </w:p>
    <w:p w14:paraId="7475397B"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502B1B58"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strict confidentiality and professionalism at all times;</w:t>
      </w:r>
    </w:p>
    <w:p w14:paraId="20C4DBF5"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 xml:space="preserve">Must be flexible with working hours, including weekends and holiday cover, as and when required. </w:t>
      </w:r>
    </w:p>
    <w:p w14:paraId="3B370971"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4971F9CF"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General requirements</w:t>
      </w:r>
    </w:p>
    <w:p w14:paraId="148B2B1D"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34895829"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Adhere at all times to Company Health and Safety Policies and maintain a clean, uncluttered, and safe environment for residents, members of the public, and staff.</w:t>
      </w:r>
    </w:p>
    <w:p w14:paraId="1407EE32"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Adhere at all times to Company Policies relating to Conduct including Confidentiality Policy, Smoke-Free Policy, Standards of Attendance, Appearance, and Behaviour.</w:t>
      </w:r>
    </w:p>
    <w:p w14:paraId="0F49AAB7"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Take responsibility for their own ongoing learning and development in order to maximise their potential.</w:t>
      </w:r>
    </w:p>
    <w:p w14:paraId="1826EAF3"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Represent Vida Healthcare to provide the highest possible standard of service to residents and members of the public, by treating all those ones comes into contact with in the course of one’s work in a pleasant, courteous and respectful manner.</w:t>
      </w:r>
    </w:p>
    <w:p w14:paraId="28103629"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 xml:space="preserve">Staff at Vida Healthcare will share the Company’s values and commitment to providing the highest quality, compassionate care.  </w:t>
      </w:r>
    </w:p>
    <w:p w14:paraId="10FA7A1F"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The Receptionist, along with all other roles within the Company, carries the responsibility for safeguarding and promoting the welfare of our residents.</w:t>
      </w:r>
    </w:p>
    <w:p w14:paraId="742BA5B7"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49814EFF"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00C06DAC" w14:textId="77777777" w:rsidR="002C6F84" w:rsidRPr="002C6F84" w:rsidRDefault="002C6F84" w:rsidP="002C6F84">
      <w:pPr>
        <w:spacing w:after="0"/>
        <w:rPr>
          <w:rFonts w:ascii="Times New Roman" w:hAnsi="Times New Roman" w:cs="Times New Roman"/>
          <w:bCs/>
          <w:i/>
          <w:iCs/>
          <w:color w:val="521D5A"/>
          <w:kern w:val="0"/>
          <w:sz w:val="24"/>
          <w:szCs w:val="24"/>
          <w14:ligatures w14:val="none"/>
        </w:rPr>
      </w:pPr>
      <w:r w:rsidRPr="002C6F84">
        <w:rPr>
          <w:rFonts w:ascii="Times New Roman" w:hAnsi="Times New Roman" w:cs="Times New Roman"/>
          <w:bCs/>
          <w:i/>
          <w:iCs/>
          <w:color w:val="521D5A"/>
          <w:kern w:val="0"/>
          <w:sz w:val="24"/>
          <w:szCs w:val="24"/>
          <w14:ligatures w14:val="none"/>
        </w:rPr>
        <w:t>This job description indicates the main duties and responsibilities of the post.  It is not intended as a complete list and may be subject to review periodically in light of the needs of the Company.</w:t>
      </w:r>
    </w:p>
    <w:p w14:paraId="0780E136" w14:textId="77777777" w:rsidR="002C6F84" w:rsidRDefault="002C6F84" w:rsidP="002C6F84">
      <w:pPr>
        <w:spacing w:after="0"/>
        <w:rPr>
          <w:rFonts w:ascii="Times New Roman" w:hAnsi="Times New Roman" w:cs="Times New Roman"/>
          <w:bCs/>
          <w:i/>
          <w:iCs/>
          <w:kern w:val="0"/>
          <w:sz w:val="24"/>
          <w:szCs w:val="24"/>
          <w14:ligatures w14:val="none"/>
        </w:rPr>
      </w:pPr>
    </w:p>
    <w:p w14:paraId="7369773B" w14:textId="77777777" w:rsidR="002C6F84" w:rsidRDefault="002C6F84" w:rsidP="002C6F84">
      <w:pPr>
        <w:spacing w:after="0"/>
        <w:rPr>
          <w:rFonts w:ascii="Times New Roman" w:hAnsi="Times New Roman" w:cs="Times New Roman"/>
          <w:bCs/>
          <w:i/>
          <w:iCs/>
          <w:kern w:val="0"/>
          <w:sz w:val="24"/>
          <w:szCs w:val="24"/>
          <w14:ligatures w14:val="none"/>
        </w:rPr>
      </w:pPr>
    </w:p>
    <w:p w14:paraId="70606EB9" w14:textId="77777777" w:rsidR="002C6F84" w:rsidRDefault="002C6F84" w:rsidP="002C6F84">
      <w:pPr>
        <w:spacing w:after="0"/>
        <w:rPr>
          <w:rFonts w:ascii="Times New Roman" w:hAnsi="Times New Roman" w:cs="Times New Roman"/>
          <w:bCs/>
          <w:i/>
          <w:iCs/>
          <w:kern w:val="0"/>
          <w:sz w:val="24"/>
          <w:szCs w:val="24"/>
          <w14:ligatures w14:val="none"/>
        </w:rPr>
      </w:pPr>
    </w:p>
    <w:p w14:paraId="00A0DF9F" w14:textId="77777777" w:rsidR="002C6F84" w:rsidRDefault="002C6F84" w:rsidP="002C6F84">
      <w:pPr>
        <w:spacing w:after="0"/>
        <w:rPr>
          <w:rFonts w:ascii="Times New Roman" w:hAnsi="Times New Roman" w:cs="Times New Roman"/>
          <w:bCs/>
          <w:i/>
          <w:iCs/>
          <w:kern w:val="0"/>
          <w:sz w:val="24"/>
          <w:szCs w:val="24"/>
          <w14:ligatures w14:val="none"/>
        </w:rPr>
      </w:pPr>
    </w:p>
    <w:p w14:paraId="06404462" w14:textId="77777777" w:rsidR="002C6F84" w:rsidRDefault="002C6F84" w:rsidP="002C6F84">
      <w:pPr>
        <w:spacing w:after="0"/>
        <w:rPr>
          <w:rFonts w:ascii="Times New Roman" w:hAnsi="Times New Roman" w:cs="Times New Roman"/>
          <w:bCs/>
          <w:i/>
          <w:iCs/>
          <w:kern w:val="0"/>
          <w:sz w:val="24"/>
          <w:szCs w:val="24"/>
          <w14:ligatures w14:val="none"/>
        </w:rPr>
      </w:pPr>
    </w:p>
    <w:p w14:paraId="19AEFF57" w14:textId="77777777" w:rsidR="002C6F84" w:rsidRDefault="002C6F84" w:rsidP="002C6F84">
      <w:pPr>
        <w:spacing w:after="0"/>
        <w:rPr>
          <w:rFonts w:ascii="Times New Roman" w:hAnsi="Times New Roman" w:cs="Times New Roman"/>
          <w:bCs/>
          <w:i/>
          <w:iCs/>
          <w:kern w:val="0"/>
          <w:sz w:val="24"/>
          <w:szCs w:val="24"/>
          <w14:ligatures w14:val="none"/>
        </w:rPr>
      </w:pPr>
    </w:p>
    <w:p w14:paraId="63B65093" w14:textId="77777777" w:rsidR="002C6F84" w:rsidRDefault="002C6F84" w:rsidP="002C6F84">
      <w:pPr>
        <w:spacing w:after="0"/>
        <w:rPr>
          <w:rFonts w:ascii="Times New Roman" w:hAnsi="Times New Roman" w:cs="Times New Roman"/>
          <w:bCs/>
          <w:i/>
          <w:iCs/>
          <w:kern w:val="0"/>
          <w:sz w:val="24"/>
          <w:szCs w:val="24"/>
          <w14:ligatures w14:val="none"/>
        </w:rPr>
      </w:pPr>
    </w:p>
    <w:p w14:paraId="39ACCE8E" w14:textId="77777777" w:rsidR="002C6F84" w:rsidRDefault="002C6F84" w:rsidP="002C6F84">
      <w:pPr>
        <w:spacing w:after="0"/>
        <w:rPr>
          <w:rFonts w:ascii="Times New Roman" w:hAnsi="Times New Roman" w:cs="Times New Roman"/>
          <w:bCs/>
          <w:i/>
          <w:iCs/>
          <w:kern w:val="0"/>
          <w:sz w:val="24"/>
          <w:szCs w:val="24"/>
          <w14:ligatures w14:val="none"/>
        </w:rPr>
      </w:pPr>
    </w:p>
    <w:p w14:paraId="155DEB95" w14:textId="77777777" w:rsidR="002C6F84" w:rsidRDefault="002C6F84" w:rsidP="002C6F84">
      <w:pPr>
        <w:spacing w:after="0"/>
        <w:rPr>
          <w:rFonts w:ascii="Times New Roman" w:hAnsi="Times New Roman" w:cs="Times New Roman"/>
          <w:bCs/>
          <w:i/>
          <w:iCs/>
          <w:kern w:val="0"/>
          <w:sz w:val="24"/>
          <w:szCs w:val="24"/>
          <w14:ligatures w14:val="none"/>
        </w:rPr>
      </w:pPr>
    </w:p>
    <w:p w14:paraId="204BAA22" w14:textId="77777777" w:rsidR="002C6F84" w:rsidRDefault="002C6F84" w:rsidP="002C6F84">
      <w:pPr>
        <w:spacing w:after="0"/>
        <w:rPr>
          <w:rFonts w:ascii="Times New Roman" w:hAnsi="Times New Roman" w:cs="Times New Roman"/>
          <w:bCs/>
          <w:i/>
          <w:iCs/>
          <w:kern w:val="0"/>
          <w:sz w:val="24"/>
          <w:szCs w:val="24"/>
          <w14:ligatures w14:val="none"/>
        </w:rPr>
      </w:pPr>
    </w:p>
    <w:p w14:paraId="24143FA7" w14:textId="77777777" w:rsidR="002C6F84" w:rsidRDefault="002C6F84" w:rsidP="002C6F84">
      <w:pPr>
        <w:spacing w:after="0"/>
        <w:rPr>
          <w:rFonts w:ascii="Times New Roman" w:hAnsi="Times New Roman" w:cs="Times New Roman"/>
          <w:bCs/>
          <w:i/>
          <w:iCs/>
          <w:kern w:val="0"/>
          <w:sz w:val="24"/>
          <w:szCs w:val="24"/>
          <w14:ligatures w14:val="none"/>
        </w:rPr>
      </w:pPr>
    </w:p>
    <w:p w14:paraId="5CA279E2" w14:textId="77777777" w:rsidR="002C6F84" w:rsidRDefault="002C6F84" w:rsidP="002C6F84">
      <w:pPr>
        <w:spacing w:after="0"/>
        <w:rPr>
          <w:rFonts w:ascii="Times New Roman" w:hAnsi="Times New Roman" w:cs="Times New Roman"/>
          <w:bCs/>
          <w:i/>
          <w:iCs/>
          <w:kern w:val="0"/>
          <w:sz w:val="24"/>
          <w:szCs w:val="24"/>
          <w14:ligatures w14:val="none"/>
        </w:rPr>
      </w:pPr>
    </w:p>
    <w:p w14:paraId="61A95AAB" w14:textId="77777777" w:rsidR="002C6F84" w:rsidRDefault="002C6F84" w:rsidP="002C6F84">
      <w:pPr>
        <w:spacing w:after="0"/>
        <w:rPr>
          <w:rFonts w:ascii="Times New Roman" w:hAnsi="Times New Roman" w:cs="Times New Roman"/>
          <w:bCs/>
          <w:i/>
          <w:iCs/>
          <w:kern w:val="0"/>
          <w:sz w:val="24"/>
          <w:szCs w:val="24"/>
          <w14:ligatures w14:val="none"/>
        </w:rPr>
      </w:pPr>
    </w:p>
    <w:p w14:paraId="0AE9FE44" w14:textId="77777777" w:rsidR="002C6F84" w:rsidRDefault="002C6F84" w:rsidP="002C6F84">
      <w:pPr>
        <w:spacing w:after="0"/>
        <w:rPr>
          <w:rFonts w:ascii="Times New Roman" w:hAnsi="Times New Roman" w:cs="Times New Roman"/>
          <w:bCs/>
          <w:i/>
          <w:iCs/>
          <w:kern w:val="0"/>
          <w:sz w:val="24"/>
          <w:szCs w:val="24"/>
          <w14:ligatures w14:val="none"/>
        </w:rPr>
      </w:pPr>
    </w:p>
    <w:p w14:paraId="2BCE8025" w14:textId="77777777" w:rsidR="002C6F84" w:rsidRDefault="002C6F84" w:rsidP="002C6F84">
      <w:pPr>
        <w:spacing w:after="0"/>
        <w:rPr>
          <w:rFonts w:ascii="Times New Roman" w:hAnsi="Times New Roman" w:cs="Times New Roman"/>
          <w:bCs/>
          <w:i/>
          <w:iCs/>
          <w:kern w:val="0"/>
          <w:sz w:val="24"/>
          <w:szCs w:val="24"/>
          <w14:ligatures w14:val="none"/>
        </w:rPr>
      </w:pPr>
    </w:p>
    <w:p w14:paraId="02253256" w14:textId="77777777" w:rsidR="002C6F84" w:rsidRDefault="002C6F84" w:rsidP="002C6F84">
      <w:pPr>
        <w:spacing w:after="0"/>
        <w:rPr>
          <w:rFonts w:ascii="Times New Roman" w:hAnsi="Times New Roman" w:cs="Times New Roman"/>
          <w:bCs/>
          <w:i/>
          <w:iCs/>
          <w:kern w:val="0"/>
          <w:sz w:val="24"/>
          <w:szCs w:val="24"/>
          <w14:ligatures w14:val="none"/>
        </w:rPr>
      </w:pPr>
    </w:p>
    <w:p w14:paraId="33A51B35" w14:textId="77777777" w:rsidR="002C6F84" w:rsidRDefault="002C6F84" w:rsidP="002C6F84">
      <w:pPr>
        <w:spacing w:after="0"/>
        <w:rPr>
          <w:rFonts w:ascii="Times New Roman" w:hAnsi="Times New Roman" w:cs="Times New Roman"/>
          <w:bCs/>
          <w:i/>
          <w:iCs/>
          <w:kern w:val="0"/>
          <w:sz w:val="24"/>
          <w:szCs w:val="24"/>
          <w14:ligatures w14:val="none"/>
        </w:rPr>
      </w:pPr>
    </w:p>
    <w:p w14:paraId="1D79C618" w14:textId="77777777" w:rsidR="002C6F84" w:rsidRPr="002C6F84" w:rsidRDefault="002C6F84" w:rsidP="002C6F84">
      <w:pPr>
        <w:spacing w:after="0"/>
        <w:rPr>
          <w:rFonts w:ascii="Times New Roman" w:hAnsi="Times New Roman" w:cs="Times New Roman"/>
          <w:bCs/>
          <w:i/>
          <w:iCs/>
          <w:kern w:val="0"/>
          <w:sz w:val="24"/>
          <w:szCs w:val="24"/>
          <w14:ligatures w14:val="none"/>
        </w:rPr>
      </w:pPr>
    </w:p>
    <w:p w14:paraId="7D792871" w14:textId="3FA65A68" w:rsidR="00971D79" w:rsidRPr="00CB7829" w:rsidRDefault="00971D79" w:rsidP="00CB7829">
      <w:pPr>
        <w:spacing w:after="0"/>
        <w:rPr>
          <w:rFonts w:cstheme="minorHAnsi"/>
          <w:kern w:val="0"/>
          <w14:ligatures w14:val="none"/>
        </w:rPr>
      </w:pPr>
      <w:r>
        <w:rPr>
          <w:rFonts w:ascii="Times New Roman" w:eastAsia="Times New Roman" w:hAnsi="Times New Roman" w:cs="Times New Roman"/>
          <w:caps/>
          <w:color w:val="521D5A"/>
          <w:kern w:val="36"/>
          <w:sz w:val="40"/>
          <w:szCs w:val="40"/>
          <w:lang w:eastAsia="en-GB"/>
          <w14:ligatures w14:val="none"/>
        </w:rPr>
        <w:t>what we offer</w:t>
      </w:r>
    </w:p>
    <w:p w14:paraId="66F5EA8A" w14:textId="25069327" w:rsidR="00971D79" w:rsidRDefault="00971D79" w:rsidP="00CB7829">
      <w:pPr>
        <w:spacing w:after="0"/>
        <w:rPr>
          <w:rFonts w:eastAsia="Times New Roman" w:cstheme="minorHAnsi"/>
          <w:caps/>
          <w:color w:val="521D5A"/>
          <w:kern w:val="36"/>
          <w:lang w:eastAsia="en-GB"/>
          <w14:ligatures w14:val="none"/>
        </w:rPr>
      </w:pPr>
    </w:p>
    <w:p w14:paraId="6E5217A2" w14:textId="77777777" w:rsidR="00D361E8" w:rsidRDefault="00D361E8" w:rsidP="006F6124">
      <w:pPr>
        <w:spacing w:after="0"/>
        <w:rPr>
          <w:rFonts w:eastAsia="Times New Roman" w:cstheme="minorHAnsi"/>
          <w:color w:val="521D5A"/>
          <w:kern w:val="36"/>
          <w:sz w:val="24"/>
          <w:szCs w:val="24"/>
          <w:lang w:eastAsia="en-GB"/>
          <w14:ligatures w14:val="none"/>
        </w:rPr>
      </w:pPr>
      <w:r>
        <w:rPr>
          <w:rFonts w:eastAsia="Times New Roman" w:cstheme="minorHAnsi"/>
          <w:color w:val="521D5A"/>
          <w:kern w:val="36"/>
          <w:sz w:val="24"/>
          <w:szCs w:val="24"/>
          <w:lang w:eastAsia="en-GB"/>
          <w14:ligatures w14:val="none"/>
        </w:rPr>
        <w:t>Hours and salary</w:t>
      </w:r>
    </w:p>
    <w:p w14:paraId="68A37947" w14:textId="5E8C25FB" w:rsidR="00BC5E49" w:rsidRDefault="002C6F84"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24</w:t>
      </w:r>
      <w:r w:rsidR="00BC5E49">
        <w:rPr>
          <w:rFonts w:eastAsia="Times New Roman" w:cstheme="minorHAnsi"/>
          <w:color w:val="521D5A"/>
          <w:kern w:val="36"/>
          <w:sz w:val="24"/>
          <w:szCs w:val="24"/>
          <w:lang w:eastAsia="en-GB"/>
        </w:rPr>
        <w:t xml:space="preserve"> hours per week </w:t>
      </w:r>
      <w:r w:rsidR="00303361">
        <w:rPr>
          <w:rFonts w:eastAsia="Times New Roman" w:cstheme="minorHAnsi"/>
          <w:color w:val="521D5A"/>
          <w:kern w:val="36"/>
          <w:sz w:val="24"/>
          <w:szCs w:val="24"/>
          <w:lang w:eastAsia="en-GB"/>
        </w:rPr>
        <w:t>(including weekend)</w:t>
      </w:r>
    </w:p>
    <w:p w14:paraId="239CF17B" w14:textId="593F3F76" w:rsidR="00BC5E49" w:rsidRPr="00BC5E49" w:rsidRDefault="00BC5E49"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w:t>
      </w:r>
      <w:r w:rsidR="002C6F84">
        <w:rPr>
          <w:rFonts w:eastAsia="Times New Roman" w:cstheme="minorHAnsi"/>
          <w:color w:val="521D5A"/>
          <w:kern w:val="36"/>
          <w:sz w:val="24"/>
          <w:szCs w:val="24"/>
          <w:lang w:eastAsia="en-GB"/>
        </w:rPr>
        <w:t>12.45</w:t>
      </w:r>
      <w:r w:rsidR="00303361">
        <w:rPr>
          <w:rFonts w:eastAsia="Times New Roman" w:cstheme="minorHAnsi"/>
          <w:color w:val="521D5A"/>
          <w:kern w:val="36"/>
          <w:sz w:val="24"/>
          <w:szCs w:val="24"/>
          <w:lang w:eastAsia="en-GB"/>
        </w:rPr>
        <w:t>per hour</w:t>
      </w:r>
    </w:p>
    <w:p w14:paraId="5D734C65" w14:textId="77777777" w:rsidR="006F6124" w:rsidRPr="000D7D90" w:rsidRDefault="006F6124" w:rsidP="006F6124">
      <w:pPr>
        <w:spacing w:after="0"/>
        <w:rPr>
          <w:rFonts w:eastAsia="Times New Roman" w:cstheme="minorHAnsi"/>
          <w:color w:val="521D5A"/>
          <w:kern w:val="36"/>
          <w:lang w:eastAsia="en-GB"/>
          <w14:ligatures w14:val="none"/>
        </w:rPr>
      </w:pPr>
    </w:p>
    <w:p w14:paraId="344258D5" w14:textId="7399E7A4" w:rsidR="00971D79"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3755C982" w:rsidR="002622C6"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Salary sacrifice scheme</w:t>
      </w:r>
      <w:r w:rsidR="002622C6" w:rsidRPr="00CB7829">
        <w:rPr>
          <w:rFonts w:eastAsia="Times New Roman" w:cstheme="minorHAnsi"/>
          <w:color w:val="521D5A"/>
          <w:kern w:val="36"/>
          <w:sz w:val="24"/>
          <w:szCs w:val="24"/>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Cycle to work</w:t>
      </w:r>
    </w:p>
    <w:p w14:paraId="490D0481" w14:textId="6EECF353" w:rsidR="00971D79"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P</w:t>
      </w:r>
      <w:r w:rsidR="00971D79" w:rsidRPr="008A4607">
        <w:rPr>
          <w:rFonts w:eastAsia="Times New Roman" w:cstheme="minorHAnsi"/>
          <w:color w:val="660066"/>
          <w:kern w:val="36"/>
          <w:lang w:eastAsia="en-GB"/>
        </w:rPr>
        <w:t>ension</w:t>
      </w:r>
    </w:p>
    <w:p w14:paraId="4D4940C5" w14:textId="77777777" w:rsidR="006F6124" w:rsidRDefault="006F6124" w:rsidP="006F6124">
      <w:pPr>
        <w:spacing w:after="0"/>
        <w:rPr>
          <w:rFonts w:eastAsia="Times New Roman" w:cstheme="minorHAnsi"/>
          <w:color w:val="521D5A"/>
          <w:kern w:val="36"/>
          <w:lang w:eastAsia="en-GB"/>
          <w14:ligatures w14:val="none"/>
        </w:rPr>
      </w:pPr>
    </w:p>
    <w:p w14:paraId="41C8F9DE" w14:textId="0EFA2DA1" w:rsidR="002C6F84" w:rsidRPr="002C6F84" w:rsidRDefault="002C6F84" w:rsidP="006F6124">
      <w:pPr>
        <w:spacing w:after="0"/>
        <w:rPr>
          <w:rFonts w:eastAsia="Times New Roman" w:cstheme="minorHAnsi"/>
          <w:color w:val="521D5A"/>
          <w:kern w:val="36"/>
          <w:sz w:val="24"/>
          <w:szCs w:val="24"/>
          <w:lang w:eastAsia="en-GB"/>
          <w14:ligatures w14:val="none"/>
        </w:rPr>
      </w:pPr>
      <w:r w:rsidRPr="002C6F84">
        <w:rPr>
          <w:rFonts w:eastAsia="Times New Roman" w:cstheme="minorHAnsi"/>
          <w:color w:val="521D5A"/>
          <w:kern w:val="36"/>
          <w:sz w:val="24"/>
          <w:szCs w:val="24"/>
          <w:lang w:eastAsia="en-GB"/>
          <w14:ligatures w14:val="none"/>
        </w:rPr>
        <w:t xml:space="preserve">Early Pay </w:t>
      </w:r>
    </w:p>
    <w:p w14:paraId="788AA5E4" w14:textId="77777777" w:rsidR="002C6F84" w:rsidRPr="000D7D90" w:rsidRDefault="002C6F84" w:rsidP="006F6124">
      <w:pPr>
        <w:spacing w:after="0"/>
        <w:rPr>
          <w:rFonts w:eastAsia="Times New Roman" w:cstheme="minorHAnsi"/>
          <w:color w:val="521D5A"/>
          <w:kern w:val="36"/>
          <w:lang w:eastAsia="en-GB"/>
          <w14:ligatures w14:val="none"/>
        </w:rPr>
      </w:pPr>
    </w:p>
    <w:p w14:paraId="1FC81433" w14:textId="77777777" w:rsidR="00195C06" w:rsidRPr="00CB7829" w:rsidRDefault="00195C0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Staff referral scheme</w:t>
      </w:r>
    </w:p>
    <w:p w14:paraId="0E1D3B60" w14:textId="77777777" w:rsidR="00195C06" w:rsidRDefault="00195C06" w:rsidP="006F6124">
      <w:pPr>
        <w:spacing w:after="0"/>
        <w:rPr>
          <w:rFonts w:eastAsia="Times New Roman" w:cstheme="minorHAnsi"/>
          <w:color w:val="521D5A"/>
          <w:kern w:val="36"/>
          <w:sz w:val="28"/>
          <w:szCs w:val="28"/>
          <w:lang w:eastAsia="en-GB"/>
          <w14:ligatures w14:val="none"/>
        </w:rPr>
      </w:pPr>
    </w:p>
    <w:p w14:paraId="749724EE" w14:textId="59BBA106" w:rsidR="002622C6" w:rsidRPr="00CB7829" w:rsidRDefault="002622C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Employee Assistance Programme</w:t>
      </w:r>
    </w:p>
    <w:p w14:paraId="20AD5144" w14:textId="03112E9A" w:rsidR="002622C6" w:rsidRPr="008A4607" w:rsidRDefault="002622C6"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8A4607" w:rsidRDefault="007D3D40"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Blue Light Card</w:t>
      </w:r>
    </w:p>
    <w:p w14:paraId="12F0DAFB" w14:textId="4ED93603" w:rsidR="006F6124" w:rsidRPr="008A4607" w:rsidRDefault="006F6124"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 xml:space="preserve">Free </w:t>
      </w:r>
      <w:r w:rsidR="006F6124" w:rsidRPr="008A4607">
        <w:rPr>
          <w:rFonts w:eastAsia="Times New Roman" w:cstheme="minorHAnsi"/>
          <w:color w:val="521D5A"/>
          <w:kern w:val="36"/>
          <w:sz w:val="24"/>
          <w:szCs w:val="24"/>
          <w:lang w:eastAsia="en-GB"/>
          <w14:ligatures w14:val="none"/>
        </w:rPr>
        <w:t xml:space="preserve">on-site </w:t>
      </w:r>
      <w:r w:rsidRPr="008A4607">
        <w:rPr>
          <w:rFonts w:eastAsia="Times New Roman" w:cstheme="minorHAnsi"/>
          <w:color w:val="521D5A"/>
          <w:kern w:val="36"/>
          <w:sz w:val="24"/>
          <w:szCs w:val="24"/>
          <w:lang w:eastAsia="en-GB"/>
          <w14:ligatures w14:val="none"/>
        </w:rPr>
        <w:t>parking</w:t>
      </w:r>
    </w:p>
    <w:p w14:paraId="03677770"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2A435AB8" w14:textId="33D79017"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Excellent working conditions and environment</w:t>
      </w:r>
    </w:p>
    <w:p w14:paraId="25BDF17E"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5407288A" w14:textId="04DB223D"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Free access to Vida Academy</w:t>
      </w:r>
    </w:p>
    <w:p w14:paraId="034D8CBC" w14:textId="5BE29293" w:rsidR="0025628F" w:rsidRPr="008A4607" w:rsidRDefault="002A6E64" w:rsidP="002A6E64">
      <w:pPr>
        <w:pStyle w:val="ListParagraph"/>
        <w:numPr>
          <w:ilvl w:val="0"/>
          <w:numId w:val="3"/>
        </w:numPr>
        <w:ind w:left="426"/>
        <w:rPr>
          <w:rFonts w:cstheme="minorHAnsi"/>
          <w:color w:val="660066"/>
        </w:rPr>
      </w:pPr>
      <w:r w:rsidRPr="008A4607">
        <w:rPr>
          <w:color w:val="660066"/>
          <w:shd w:val="clear" w:color="auto" w:fill="FFFFFF"/>
        </w:rPr>
        <w:t>W</w:t>
      </w:r>
      <w:r w:rsidR="0025628F" w:rsidRPr="008A4607">
        <w:rPr>
          <w:color w:val="660066"/>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6B83ABEA" w:rsidR="007D3D40" w:rsidRDefault="007D3D40" w:rsidP="00AB1FF4">
      <w:pPr>
        <w:jc w:val="center"/>
        <w:rPr>
          <w:rFonts w:cstheme="minorHAnsi"/>
        </w:rPr>
      </w:pPr>
    </w:p>
    <w:p w14:paraId="71E2C2C1" w14:textId="237A77D3" w:rsidR="000360CC" w:rsidRDefault="000360CC" w:rsidP="002C6F84">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1730CE45"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2C6F84">
        <w:rPr>
          <w:rFonts w:eastAsia="Times New Roman" w:cstheme="minorHAnsi"/>
          <w:color w:val="521D5A"/>
          <w:kern w:val="36"/>
          <w:lang w:eastAsia="en-GB"/>
          <w14:ligatures w14:val="none"/>
        </w:rPr>
        <w:t>Friday 23 January 2026.</w:t>
      </w:r>
    </w:p>
    <w:p w14:paraId="5D4EC912" w14:textId="006D6A82" w:rsidR="007D3D40" w:rsidRDefault="007D3D40" w:rsidP="002C6F84">
      <w:pPr>
        <w:spacing w:after="0"/>
        <w:rPr>
          <w:rFonts w:eastAsia="Times New Roman" w:cstheme="minorHAnsi"/>
          <w:b/>
          <w:bCs/>
          <w:color w:val="521D5A"/>
          <w:kern w:val="36"/>
          <w:lang w:eastAsia="en-GB"/>
          <w14:ligatures w14:val="none"/>
        </w:rPr>
      </w:pP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32AA3485" w14:textId="2492D764" w:rsidR="006111D2" w:rsidRDefault="006111D2" w:rsidP="006111D2">
      <w:pPr>
        <w:jc w:val="center"/>
        <w:rPr>
          <w:rFonts w:cstheme="minorHAnsi"/>
          <w:b/>
          <w:bCs/>
        </w:rPr>
      </w:pPr>
      <w:r>
        <w:rPr>
          <w:rFonts w:cstheme="minorHAnsi"/>
          <w:b/>
          <w:bCs/>
        </w:rPr>
        <w:t>Candidates must have the right to work in the UK</w:t>
      </w:r>
      <w:r w:rsidR="002C6F84">
        <w:rPr>
          <w:rFonts w:cstheme="minorHAnsi"/>
          <w:b/>
          <w:bCs/>
        </w:rPr>
        <w:t>,</w:t>
      </w:r>
      <w:r>
        <w:rPr>
          <w:rFonts w:cstheme="minorHAnsi"/>
          <w:b/>
          <w:bCs/>
        </w:rPr>
        <w:t xml:space="preserve"> as we cannot offer sponsorship</w:t>
      </w:r>
      <w:r w:rsidR="008A4607">
        <w:rPr>
          <w:rFonts w:cstheme="minorHAnsi"/>
          <w:b/>
          <w:bCs/>
        </w:rPr>
        <w:t xml:space="preserve"> for this role</w:t>
      </w:r>
    </w:p>
    <w:p w14:paraId="2584887C" w14:textId="77777777" w:rsidR="007D3D40" w:rsidRDefault="007D3D40" w:rsidP="002C6F84">
      <w:pPr>
        <w:spacing w:after="0"/>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5A74CF53" w14:textId="77777777" w:rsidR="00990394" w:rsidRDefault="00990394" w:rsidP="007D3D40">
      <w:pPr>
        <w:spacing w:after="0"/>
        <w:jc w:val="center"/>
        <w:rPr>
          <w:rFonts w:eastAsia="Times New Roman" w:cstheme="minorHAnsi"/>
          <w:color w:val="521D5A"/>
          <w:kern w:val="36"/>
          <w:lang w:eastAsia="en-GB"/>
          <w14:ligatures w14:val="none"/>
        </w:rPr>
      </w:pPr>
    </w:p>
    <w:p w14:paraId="1DFCC6E3" w14:textId="77777777" w:rsidR="00F332E8" w:rsidRPr="007D3D40" w:rsidRDefault="00F332E8" w:rsidP="007D3D40">
      <w:pPr>
        <w:spacing w:after="0"/>
        <w:jc w:val="center"/>
        <w:rPr>
          <w:rFonts w:eastAsia="Times New Roman" w:cstheme="minorHAnsi"/>
          <w:color w:val="521D5A"/>
          <w:kern w:val="36"/>
          <w:lang w:eastAsia="en-GB"/>
          <w14:ligatures w14:val="none"/>
        </w:rPr>
      </w:pP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1DB05ABF" w:rsidR="0025628F" w:rsidRDefault="00D46316"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119610A1" wp14:editId="1A9F3971">
            <wp:extent cx="2339340" cy="1559474"/>
            <wp:effectExtent l="0" t="0" r="3810" b="3175"/>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765" cy="1578423"/>
                    </a:xfrm>
                    <a:prstGeom prst="rect">
                      <a:avLst/>
                    </a:prstGeom>
                  </pic:spPr>
                </pic:pic>
              </a:graphicData>
            </a:graphic>
          </wp:inline>
        </w:drawing>
      </w:r>
    </w:p>
    <w:p w14:paraId="555B887D" w14:textId="77777777" w:rsidR="00F87C8C" w:rsidRDefault="00F87C8C" w:rsidP="000360CC">
      <w:pPr>
        <w:jc w:val="center"/>
        <w:rPr>
          <w:rFonts w:eastAsia="Times New Roman" w:cstheme="minorHAnsi"/>
          <w:color w:val="521D5A"/>
          <w:kern w:val="36"/>
          <w:lang w:eastAsia="en-GB"/>
          <w14:ligatures w14:val="none"/>
        </w:rPr>
      </w:pPr>
    </w:p>
    <w:p w14:paraId="6C201BA3" w14:textId="77777777" w:rsidR="00990394" w:rsidRDefault="00990394"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C539718"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11778EC0" w:rsidR="00F332E8" w:rsidRDefault="00F332E8" w:rsidP="00F332E8">
    <w:pPr>
      <w:pStyle w:val="Footer"/>
      <w:jc w:val="center"/>
    </w:pPr>
    <w:r>
      <w:rPr>
        <w:noProof/>
      </w:rPr>
      <w:drawing>
        <wp:inline distT="0" distB="0" distL="0" distR="0" wp14:anchorId="32AC25A1" wp14:editId="425FC744">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4"/>
  </w:num>
  <w:num w:numId="2" w16cid:durableId="1285501980">
    <w:abstractNumId w:val="12"/>
  </w:num>
  <w:num w:numId="3" w16cid:durableId="1184595026">
    <w:abstractNumId w:val="5"/>
  </w:num>
  <w:num w:numId="4" w16cid:durableId="2113089262">
    <w:abstractNumId w:val="4"/>
  </w:num>
  <w:num w:numId="5" w16cid:durableId="730079612">
    <w:abstractNumId w:val="11"/>
  </w:num>
  <w:num w:numId="6" w16cid:durableId="1574468395">
    <w:abstractNumId w:val="25"/>
  </w:num>
  <w:num w:numId="7" w16cid:durableId="1957446412">
    <w:abstractNumId w:val="15"/>
  </w:num>
  <w:num w:numId="8" w16cid:durableId="891959673">
    <w:abstractNumId w:val="22"/>
  </w:num>
  <w:num w:numId="9" w16cid:durableId="1469938611">
    <w:abstractNumId w:val="17"/>
  </w:num>
  <w:num w:numId="10" w16cid:durableId="1957372072">
    <w:abstractNumId w:val="23"/>
  </w:num>
  <w:num w:numId="11" w16cid:durableId="1636987770">
    <w:abstractNumId w:val="13"/>
  </w:num>
  <w:num w:numId="12" w16cid:durableId="644504572">
    <w:abstractNumId w:val="1"/>
  </w:num>
  <w:num w:numId="13" w16cid:durableId="588468478">
    <w:abstractNumId w:val="16"/>
  </w:num>
  <w:num w:numId="14" w16cid:durableId="235748369">
    <w:abstractNumId w:val="3"/>
  </w:num>
  <w:num w:numId="15" w16cid:durableId="813836929">
    <w:abstractNumId w:val="9"/>
  </w:num>
  <w:num w:numId="16" w16cid:durableId="1170292323">
    <w:abstractNumId w:val="20"/>
  </w:num>
  <w:num w:numId="17" w16cid:durableId="1795363329">
    <w:abstractNumId w:val="18"/>
  </w:num>
  <w:num w:numId="18" w16cid:durableId="754864885">
    <w:abstractNumId w:val="10"/>
  </w:num>
  <w:num w:numId="19" w16cid:durableId="1738212274">
    <w:abstractNumId w:val="0"/>
  </w:num>
  <w:num w:numId="20" w16cid:durableId="192042280">
    <w:abstractNumId w:val="7"/>
  </w:num>
  <w:num w:numId="21" w16cid:durableId="117841547">
    <w:abstractNumId w:val="21"/>
  </w:num>
  <w:num w:numId="22" w16cid:durableId="1508792430">
    <w:abstractNumId w:val="8"/>
  </w:num>
  <w:num w:numId="23" w16cid:durableId="1357341797">
    <w:abstractNumId w:val="14"/>
  </w:num>
  <w:num w:numId="24" w16cid:durableId="161939661">
    <w:abstractNumId w:val="19"/>
  </w:num>
  <w:num w:numId="25" w16cid:durableId="2140756801">
    <w:abstractNumId w:val="6"/>
  </w:num>
  <w:num w:numId="26" w16cid:durableId="795223109">
    <w:abstractNumId w:val="2"/>
  </w:num>
  <w:num w:numId="27" w16cid:durableId="189026294">
    <w:abstractNumId w:val="24"/>
  </w:num>
  <w:num w:numId="28" w16cid:durableId="1506281584">
    <w:abstractNumId w:val="12"/>
  </w:num>
  <w:num w:numId="29" w16cid:durableId="2097702528">
    <w:abstractNumId w:val="2"/>
  </w:num>
  <w:num w:numId="30" w16cid:durableId="4382562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F6C"/>
    <w:rsid w:val="000360CC"/>
    <w:rsid w:val="000B7EF8"/>
    <w:rsid w:val="000D63ED"/>
    <w:rsid w:val="000D7D90"/>
    <w:rsid w:val="000E58F5"/>
    <w:rsid w:val="00163E62"/>
    <w:rsid w:val="00195C06"/>
    <w:rsid w:val="001B79A7"/>
    <w:rsid w:val="001D14C7"/>
    <w:rsid w:val="001D4923"/>
    <w:rsid w:val="00220127"/>
    <w:rsid w:val="00242D8A"/>
    <w:rsid w:val="0025628F"/>
    <w:rsid w:val="002622C6"/>
    <w:rsid w:val="002A6E64"/>
    <w:rsid w:val="002C580A"/>
    <w:rsid w:val="002C6F84"/>
    <w:rsid w:val="00303361"/>
    <w:rsid w:val="003417EA"/>
    <w:rsid w:val="003A0F65"/>
    <w:rsid w:val="003C415C"/>
    <w:rsid w:val="003D3B9C"/>
    <w:rsid w:val="004A1AAE"/>
    <w:rsid w:val="00521BF5"/>
    <w:rsid w:val="005407DC"/>
    <w:rsid w:val="00566075"/>
    <w:rsid w:val="00582423"/>
    <w:rsid w:val="00597C14"/>
    <w:rsid w:val="005C19A5"/>
    <w:rsid w:val="006111D2"/>
    <w:rsid w:val="0069762E"/>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22908"/>
    <w:rsid w:val="00957EDF"/>
    <w:rsid w:val="00971D79"/>
    <w:rsid w:val="00990394"/>
    <w:rsid w:val="009C1EA0"/>
    <w:rsid w:val="009E28ED"/>
    <w:rsid w:val="00AB1FF4"/>
    <w:rsid w:val="00B124E4"/>
    <w:rsid w:val="00B134BE"/>
    <w:rsid w:val="00B1501B"/>
    <w:rsid w:val="00B74BF9"/>
    <w:rsid w:val="00B76531"/>
    <w:rsid w:val="00BC5E49"/>
    <w:rsid w:val="00BE1BBF"/>
    <w:rsid w:val="00C23175"/>
    <w:rsid w:val="00C44BCC"/>
    <w:rsid w:val="00C64F13"/>
    <w:rsid w:val="00CB263D"/>
    <w:rsid w:val="00CB7829"/>
    <w:rsid w:val="00D361E8"/>
    <w:rsid w:val="00D46316"/>
    <w:rsid w:val="00E20904"/>
    <w:rsid w:val="00E219EE"/>
    <w:rsid w:val="00E53DC0"/>
    <w:rsid w:val="00EF0E51"/>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1046</Words>
  <Characters>6016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2026-01-16T09:06:00Z</dcterms:created>
  <dcterms:modified xsi:type="dcterms:W3CDTF">2026-01-16T09:06:00Z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