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447C2E0" w:rsidR="001D4923" w:rsidRDefault="000241D7" w:rsidP="000E58F5">
      <w:pPr>
        <w:jc w:val="center"/>
      </w:pPr>
      <w:r>
        <w:rPr>
          <w:noProof/>
        </w:rPr>
        <w:drawing>
          <wp:inline distT="0" distB="0" distL="0" distR="0" wp14:anchorId="698CF441" wp14:editId="77CDEC63">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43E68D75" w:rsidR="005407DC" w:rsidRPr="000241D7" w:rsidRDefault="005407DC" w:rsidP="00FF3516">
      <w:pPr>
        <w:rPr>
          <w:color w:val="4A3F30"/>
        </w:rPr>
      </w:pPr>
      <w:bookmarkStart w:id="0" w:name="_Hlk174871965"/>
      <w:bookmarkEnd w:id="0"/>
    </w:p>
    <w:p w14:paraId="52879B08" w14:textId="760654C2" w:rsidR="008055B2" w:rsidRPr="000241D7" w:rsidRDefault="00CB6B6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Kitchen Assistant</w:t>
      </w:r>
    </w:p>
    <w:p w14:paraId="72FF5E3D" w14:textId="167839BA" w:rsidR="000241D7" w:rsidRPr="000241D7" w:rsidRDefault="000241D7" w:rsidP="005407DC">
      <w:pPr>
        <w:jc w:val="center"/>
        <w:rPr>
          <w:rFonts w:ascii="Times New Roman" w:hAnsi="Times New Roman" w:cs="Times New Roman"/>
          <w:color w:val="9A7B6C"/>
          <w:sz w:val="32"/>
          <w:szCs w:val="32"/>
        </w:rPr>
      </w:pPr>
    </w:p>
    <w:p w14:paraId="6368AB04" w14:textId="5CC7C1AC"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3DC4FB30" w:rsidR="00521BF5" w:rsidRPr="00D46316" w:rsidRDefault="00521BF5" w:rsidP="00521BF5">
      <w:pPr>
        <w:rPr>
          <w:rFonts w:ascii="Times New Roman" w:hAnsi="Times New Roman" w:cs="Times New Roman"/>
          <w:color w:val="660066"/>
          <w:sz w:val="72"/>
          <w:szCs w:val="72"/>
        </w:rPr>
      </w:pPr>
    </w:p>
    <w:p w14:paraId="06EA4294" w14:textId="584983B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374D212D">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46B59D97"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B014BB5" w14:textId="77777777" w:rsidR="005F08E8" w:rsidRPr="000241D7" w:rsidRDefault="005F08E8"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59FD2BB7" w:rsidR="000E58F5"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126FAE82" w14:textId="77777777" w:rsidR="005F08E8" w:rsidRPr="000241D7" w:rsidRDefault="005F08E8" w:rsidP="00D46316">
      <w:pPr>
        <w:jc w:val="center"/>
        <w:rPr>
          <w:rFonts w:cstheme="minorHAnsi"/>
          <w:color w:val="4A3F30"/>
          <w:sz w:val="24"/>
          <w:szCs w:val="24"/>
        </w:rPr>
      </w:pPr>
    </w:p>
    <w:p w14:paraId="3FE2E9B7" w14:textId="40A88094" w:rsidR="00D46316" w:rsidRDefault="00466AE9" w:rsidP="00D46316">
      <w:pPr>
        <w:jc w:val="center"/>
        <w:rPr>
          <w:rFonts w:ascii="Times New Roman" w:eastAsia="Times New Roman" w:hAnsi="Times New Roman" w:cs="Times New Roman"/>
          <w:caps/>
          <w:noProof/>
          <w:color w:val="521D5A"/>
          <w:kern w:val="36"/>
          <w:sz w:val="40"/>
          <w:szCs w:val="40"/>
          <w:lang w:eastAsia="en-GB"/>
        </w:rPr>
      </w:pPr>
      <w:r>
        <w:rPr>
          <w:noProof/>
        </w:rPr>
        <w:drawing>
          <wp:anchor distT="0" distB="0" distL="114300" distR="114300" simplePos="0" relativeHeight="251663360" behindDoc="1" locked="0" layoutInCell="1" allowOverlap="1" wp14:anchorId="1F474DAF" wp14:editId="34F43406">
            <wp:simplePos x="0" y="0"/>
            <wp:positionH relativeFrom="margin">
              <wp:align>center</wp:align>
            </wp:positionH>
            <wp:positionV relativeFrom="paragraph">
              <wp:posOffset>165100</wp:posOffset>
            </wp:positionV>
            <wp:extent cx="2847975" cy="4274820"/>
            <wp:effectExtent l="0" t="0" r="9525" b="0"/>
            <wp:wrapThrough wrapText="bothSides">
              <wp:wrapPolygon edited="0">
                <wp:start x="0" y="0"/>
                <wp:lineTo x="0" y="21465"/>
                <wp:lineTo x="21528" y="21465"/>
                <wp:lineTo x="21528" y="0"/>
                <wp:lineTo x="0" y="0"/>
              </wp:wrapPolygon>
            </wp:wrapThrough>
            <wp:docPr id="17329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B0C0A" w14:textId="059F05A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619EA32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3FF97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404D628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295C04B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05C99F38"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502369A2"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0F5FB8AB"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281DC61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8DD1B09" w14:textId="77777777" w:rsidR="00466AE9" w:rsidRDefault="00466AE9"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363801" w14:textId="77777777" w:rsidR="005F08E8"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2D6A5A" w14:textId="61867B54" w:rsidR="00D33696" w:rsidRDefault="00D46316"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0DC706E" w14:textId="77777777" w:rsidR="005F08E8" w:rsidRPr="00D33696"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3FEB6059" w:rsidR="00D46316" w:rsidRPr="00997E36" w:rsidRDefault="00D46316" w:rsidP="00F332E8">
      <w:pPr>
        <w:jc w:val="center"/>
        <w:rPr>
          <w:rFonts w:cstheme="minorHAnsi"/>
          <w:color w:val="4A3F30"/>
          <w:sz w:val="24"/>
          <w:szCs w:val="24"/>
        </w:rPr>
      </w:pPr>
      <w:r w:rsidRPr="00997E36">
        <w:rPr>
          <w:rFonts w:cstheme="minorHAnsi"/>
          <w:color w:val="4A3F30"/>
          <w:sz w:val="24"/>
          <w:szCs w:val="24"/>
        </w:rPr>
        <w:t>Committed to providing the highest quality care for people living with dementia.</w:t>
      </w:r>
    </w:p>
    <w:p w14:paraId="55FCB748" w14:textId="77777777" w:rsidR="005F08E8" w:rsidRPr="00997E36" w:rsidRDefault="005F08E8" w:rsidP="00F332E8">
      <w:pPr>
        <w:jc w:val="center"/>
        <w:rPr>
          <w:rFonts w:cstheme="minorHAnsi"/>
          <w:color w:val="4A3F30"/>
          <w:sz w:val="24"/>
          <w:szCs w:val="24"/>
        </w:rPr>
      </w:pPr>
    </w:p>
    <w:p w14:paraId="56A03A80" w14:textId="75FF9D15" w:rsidR="00D46316" w:rsidRPr="00997E36" w:rsidRDefault="00D46316" w:rsidP="00F332E8">
      <w:pPr>
        <w:jc w:val="center"/>
        <w:rPr>
          <w:rFonts w:cstheme="minorHAnsi"/>
          <w:color w:val="4A3F30"/>
          <w:sz w:val="24"/>
          <w:szCs w:val="24"/>
        </w:rPr>
      </w:pPr>
      <w:r w:rsidRPr="00997E36">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3C097B0" w14:textId="77777777" w:rsidR="00CC4A0B" w:rsidRDefault="00CC4A0B" w:rsidP="00997E36">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142BB231" w14:textId="77777777" w:rsidR="005F08E8" w:rsidRPr="000241D7" w:rsidRDefault="005F08E8"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are committed to providing quality care</w:t>
      </w:r>
    </w:p>
    <w:p w14:paraId="52F0A87F" w14:textId="1F7ACF4B"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0126D51" w14:textId="0739C9FB"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use the most </w:t>
      </w:r>
      <w:r w:rsidR="00292392">
        <w:rPr>
          <w:rFonts w:eastAsia="Times New Roman" w:cstheme="minorHAnsi"/>
          <w:b/>
          <w:bCs/>
          <w:color w:val="4A3F30"/>
          <w:kern w:val="0"/>
          <w:sz w:val="24"/>
          <w:szCs w:val="24"/>
          <w:lang w:eastAsia="en-GB"/>
          <w14:ligatures w14:val="none"/>
        </w:rPr>
        <w:t>up-to-date</w:t>
      </w:r>
      <w:r w:rsidRPr="00997E36">
        <w:rPr>
          <w:rFonts w:eastAsia="Times New Roman" w:cstheme="minorHAnsi"/>
          <w:b/>
          <w:bCs/>
          <w:color w:val="4A3F30"/>
          <w:kern w:val="0"/>
          <w:sz w:val="24"/>
          <w:szCs w:val="24"/>
          <w:lang w:eastAsia="en-GB"/>
          <w14:ligatures w14:val="none"/>
        </w:rPr>
        <w:t xml:space="preserve"> information available to us</w:t>
      </w:r>
    </w:p>
    <w:p w14:paraId="5667D3A0" w14:textId="02AB5ECD"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We will use the latest research, emerging </w:t>
      </w:r>
      <w:proofErr w:type="gramStart"/>
      <w:r w:rsidRPr="00997E36">
        <w:rPr>
          <w:rFonts w:eastAsia="Times New Roman" w:cstheme="minorHAnsi"/>
          <w:color w:val="4A3F30"/>
          <w:kern w:val="0"/>
          <w:sz w:val="24"/>
          <w:szCs w:val="24"/>
          <w:lang w:eastAsia="en-GB"/>
          <w14:ligatures w14:val="none"/>
        </w:rPr>
        <w:t>evidence</w:t>
      </w:r>
      <w:proofErr w:type="gramEnd"/>
      <w:r w:rsidRPr="00997E36">
        <w:rPr>
          <w:rFonts w:eastAsia="Times New Roman" w:cstheme="minorHAnsi"/>
          <w:color w:val="4A3F30"/>
          <w:kern w:val="0"/>
          <w:sz w:val="24"/>
          <w:szCs w:val="24"/>
          <w:lang w:eastAsia="en-GB"/>
          <w14:ligatures w14:val="none"/>
        </w:rPr>
        <w:t xml:space="preserve"> and professional literature, in conjunction with our own in-house clinical expertise</w:t>
      </w:r>
      <w:r w:rsidR="00292392">
        <w:rPr>
          <w:rFonts w:eastAsia="Times New Roman" w:cstheme="minorHAnsi"/>
          <w:color w:val="4A3F30"/>
          <w:kern w:val="0"/>
          <w:sz w:val="24"/>
          <w:szCs w:val="24"/>
          <w:lang w:eastAsia="en-GB"/>
          <w14:ligatures w14:val="none"/>
        </w:rPr>
        <w:t>,</w:t>
      </w:r>
      <w:r w:rsidRPr="00997E36">
        <w:rPr>
          <w:rFonts w:eastAsia="Times New Roman" w:cstheme="minorHAnsi"/>
          <w:color w:val="4A3F30"/>
          <w:kern w:val="0"/>
          <w:sz w:val="24"/>
          <w:szCs w:val="24"/>
          <w:lang w:eastAsia="en-GB"/>
          <w14:ligatures w14:val="none"/>
        </w:rPr>
        <w:t xml:space="preserve"> to provide the highest standards of care.</w:t>
      </w:r>
    </w:p>
    <w:p w14:paraId="013731C2" w14:textId="5505186C"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always respect and protect the rights of our service users and deliver </w:t>
      </w:r>
      <w:r w:rsidR="00292392">
        <w:rPr>
          <w:rFonts w:eastAsia="Times New Roman" w:cstheme="minorHAnsi"/>
          <w:b/>
          <w:bCs/>
          <w:color w:val="4A3F30"/>
          <w:kern w:val="0"/>
          <w:sz w:val="24"/>
          <w:szCs w:val="24"/>
          <w:lang w:eastAsia="en-GB"/>
          <w14:ligatures w14:val="none"/>
        </w:rPr>
        <w:t>high-quality</w:t>
      </w:r>
      <w:r w:rsidRPr="00997E36">
        <w:rPr>
          <w:rFonts w:eastAsia="Times New Roman" w:cstheme="minorHAnsi"/>
          <w:b/>
          <w:bCs/>
          <w:color w:val="4A3F30"/>
          <w:kern w:val="0"/>
          <w:sz w:val="24"/>
          <w:szCs w:val="24"/>
          <w:lang w:eastAsia="en-GB"/>
          <w14:ligatures w14:val="none"/>
        </w:rPr>
        <w:t>, compassionate care</w:t>
      </w:r>
    </w:p>
    <w:p w14:paraId="5D1B85C7" w14:textId="03E7FF62"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Through a comprehensive induction and ongoing training programme, our staff will have a clear understanding and respect for the core values which underpin the care and support we provide; respect, dignity, fairness, </w:t>
      </w:r>
      <w:proofErr w:type="gramStart"/>
      <w:r w:rsidRPr="00997E36">
        <w:rPr>
          <w:rFonts w:eastAsia="Times New Roman" w:cstheme="minorHAnsi"/>
          <w:color w:val="4A3F30"/>
          <w:kern w:val="0"/>
          <w:sz w:val="24"/>
          <w:szCs w:val="24"/>
          <w:lang w:eastAsia="en-GB"/>
          <w14:ligatures w14:val="none"/>
        </w:rPr>
        <w:t>equality</w:t>
      </w:r>
      <w:proofErr w:type="gramEnd"/>
      <w:r w:rsidRPr="00997E36">
        <w:rPr>
          <w:rFonts w:eastAsia="Times New Roman" w:cstheme="minorHAnsi"/>
          <w:color w:val="4A3F30"/>
          <w:kern w:val="0"/>
          <w:sz w:val="24"/>
          <w:szCs w:val="24"/>
          <w:lang w:eastAsia="en-GB"/>
          <w14:ligatures w14:val="none"/>
        </w:rPr>
        <w:t xml:space="preserve"> and autonomy.</w:t>
      </w:r>
    </w:p>
    <w:p w14:paraId="701B60E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27824C80" w:rsidR="000E58F5" w:rsidRPr="00997E36"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We will aim to adapt our ways of working whenever possible to cater for people’s needs and routines. We will respect our residents’ privacy and involve them in decisions </w:t>
      </w:r>
      <w:r w:rsidR="00292392">
        <w:rPr>
          <w:rFonts w:eastAsia="Times New Roman" w:cstheme="minorHAnsi"/>
          <w:color w:val="4A3F30"/>
          <w:kern w:val="0"/>
          <w:sz w:val="24"/>
          <w:szCs w:val="24"/>
          <w:lang w:eastAsia="en-GB"/>
          <w14:ligatures w14:val="none"/>
        </w:rPr>
        <w:t>that</w:t>
      </w:r>
      <w:r w:rsidRPr="00997E36">
        <w:rPr>
          <w:rFonts w:eastAsia="Times New Roman" w:cstheme="minorHAnsi"/>
          <w:color w:val="4A3F30"/>
          <w:kern w:val="0"/>
          <w:sz w:val="24"/>
          <w:szCs w:val="24"/>
          <w:lang w:eastAsia="en-GB"/>
          <w14:ligatures w14:val="none"/>
        </w:rPr>
        <w:t xml:space="preserve"> affect </w:t>
      </w:r>
      <w:r w:rsidR="00292392">
        <w:rPr>
          <w:rFonts w:eastAsia="Times New Roman" w:cstheme="minorHAnsi"/>
          <w:color w:val="4A3F30"/>
          <w:kern w:val="0"/>
          <w:sz w:val="24"/>
          <w:szCs w:val="24"/>
          <w:lang w:eastAsia="en-GB"/>
          <w14:ligatures w14:val="none"/>
        </w:rPr>
        <w:t>their day-to-day</w:t>
      </w:r>
      <w:r w:rsidRPr="00997E36">
        <w:rPr>
          <w:rFonts w:eastAsia="Times New Roman" w:cstheme="minorHAnsi"/>
          <w:color w:val="4A3F30"/>
          <w:kern w:val="0"/>
          <w:sz w:val="24"/>
          <w:szCs w:val="24"/>
          <w:lang w:eastAsia="en-GB"/>
          <w14:ligatures w14:val="none"/>
        </w:rPr>
        <w:t xml:space="preserve"> living within the home.</w:t>
      </w:r>
    </w:p>
    <w:p w14:paraId="58576B9B"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997E36" w:rsidRDefault="000E58F5" w:rsidP="00F332E8">
      <w:pPr>
        <w:shd w:val="clear" w:color="auto" w:fill="FFFFFF"/>
        <w:spacing w:after="300" w:line="276" w:lineRule="auto"/>
        <w:jc w:val="center"/>
        <w:rPr>
          <w:rFonts w:cstheme="minorHAnsi"/>
          <w:color w:val="4A3F30"/>
          <w:sz w:val="24"/>
          <w:szCs w:val="24"/>
        </w:rPr>
        <w:sectPr w:rsidR="007D3D40" w:rsidRPr="00997E36" w:rsidSect="00F332E8">
          <w:pgSz w:w="11906" w:h="16838"/>
          <w:pgMar w:top="1135" w:right="1440" w:bottom="1440" w:left="1440" w:header="708" w:footer="708" w:gutter="0"/>
          <w:cols w:space="708"/>
          <w:docGrid w:linePitch="360"/>
        </w:sectPr>
      </w:pPr>
      <w:r w:rsidRPr="00997E36">
        <w:rPr>
          <w:rFonts w:eastAsia="Times New Roman" w:cstheme="minorHAnsi"/>
          <w:color w:val="4A3F30"/>
          <w:kern w:val="0"/>
          <w:sz w:val="24"/>
          <w:szCs w:val="24"/>
          <w:lang w:eastAsia="en-GB"/>
          <w14:ligatures w14:val="none"/>
        </w:rPr>
        <w:t xml:space="preserve">Vida Healthcare supports its staff to meet their personal responsibilities in relation to the knowledge and accountability for their own practice. We are committed to providing ongoing staff supervision and appraisals, structured training </w:t>
      </w:r>
      <w:proofErr w:type="gramStart"/>
      <w:r w:rsidRPr="00997E36">
        <w:rPr>
          <w:rFonts w:eastAsia="Times New Roman" w:cstheme="minorHAnsi"/>
          <w:color w:val="4A3F30"/>
          <w:kern w:val="0"/>
          <w:sz w:val="24"/>
          <w:szCs w:val="24"/>
          <w:lang w:eastAsia="en-GB"/>
          <w14:ligatures w14:val="none"/>
        </w:rPr>
        <w:t>programmes</w:t>
      </w:r>
      <w:proofErr w:type="gramEnd"/>
      <w:r w:rsidRPr="00997E36">
        <w:rPr>
          <w:rFonts w:eastAsia="Times New Roman" w:cstheme="minorHAnsi"/>
          <w:color w:val="4A3F30"/>
          <w:kern w:val="0"/>
          <w:sz w:val="24"/>
          <w:szCs w:val="24"/>
          <w:lang w:eastAsia="en-GB"/>
          <w14:ligatures w14:val="none"/>
        </w:rPr>
        <w:t xml:space="preserve">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46E5C546">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E2503C8" w:rsidR="00D361E8" w:rsidRPr="000241D7" w:rsidRDefault="00CB6B6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Kitchen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6FD508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CB6B6F">
        <w:rPr>
          <w:rFonts w:cstheme="minorHAnsi"/>
          <w:bCs/>
          <w:color w:val="4A3F30"/>
          <w:sz w:val="24"/>
          <w:szCs w:val="24"/>
        </w:rPr>
        <w:t>Head Chef</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4FB3B933" w14:textId="6BACB440"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ensure a clean and orderly kitchen by </w:t>
      </w:r>
      <w:r w:rsidR="00997E36" w:rsidRPr="00997E36">
        <w:rPr>
          <w:rFonts w:cstheme="minorHAnsi"/>
          <w:bCs/>
          <w:color w:val="4A3F30"/>
          <w:sz w:val="24"/>
          <w:szCs w:val="24"/>
        </w:rPr>
        <w:t>thoroughly</w:t>
      </w:r>
      <w:r w:rsidRPr="00997E36">
        <w:rPr>
          <w:rFonts w:cstheme="minorHAnsi"/>
          <w:bCs/>
          <w:color w:val="4A3F30"/>
          <w:sz w:val="24"/>
          <w:szCs w:val="24"/>
        </w:rPr>
        <w:t xml:space="preserve"> cleaning equipment and facilities</w:t>
      </w:r>
      <w:r w:rsidR="00997E36" w:rsidRPr="00997E36">
        <w:rPr>
          <w:rFonts w:cstheme="minorHAnsi"/>
          <w:bCs/>
          <w:color w:val="4A3F30"/>
          <w:sz w:val="24"/>
          <w:szCs w:val="24"/>
        </w:rPr>
        <w:t>,</w:t>
      </w:r>
      <w:r w:rsidRPr="00997E36">
        <w:rPr>
          <w:rFonts w:cstheme="minorHAnsi"/>
          <w:bCs/>
          <w:color w:val="4A3F30"/>
          <w:sz w:val="24"/>
          <w:szCs w:val="24"/>
        </w:rPr>
        <w:t xml:space="preserve"> conforming to proper sanitation and infection control standards.</w:t>
      </w:r>
    </w:p>
    <w:p w14:paraId="3CD4C3B4" w14:textId="77777777" w:rsidR="00CB6B6F" w:rsidRPr="00997E36" w:rsidRDefault="00CB6B6F" w:rsidP="00CB6B6F">
      <w:pPr>
        <w:pStyle w:val="NoSpacing"/>
        <w:spacing w:line="276" w:lineRule="auto"/>
        <w:rPr>
          <w:rFonts w:cstheme="minorHAnsi"/>
          <w:bCs/>
          <w:color w:val="4A3F30"/>
          <w:sz w:val="24"/>
          <w:szCs w:val="24"/>
        </w:rPr>
      </w:pPr>
    </w:p>
    <w:p w14:paraId="49649E17" w14:textId="7D5D1485"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support the Head Chef and Assistant </w:t>
      </w:r>
      <w:r w:rsidR="00997E36" w:rsidRPr="00997E36">
        <w:rPr>
          <w:rFonts w:cstheme="minorHAnsi"/>
          <w:bCs/>
          <w:color w:val="4A3F30"/>
          <w:sz w:val="24"/>
          <w:szCs w:val="24"/>
        </w:rPr>
        <w:t>Chef</w:t>
      </w:r>
      <w:r w:rsidRPr="00997E36">
        <w:rPr>
          <w:rFonts w:cstheme="minorHAnsi"/>
          <w:bCs/>
          <w:color w:val="4A3F30"/>
          <w:sz w:val="24"/>
          <w:szCs w:val="24"/>
        </w:rPr>
        <w:t xml:space="preserve"> in the effective operation of the kitchen.</w:t>
      </w:r>
    </w:p>
    <w:p w14:paraId="29D123BB" w14:textId="77777777" w:rsidR="00BC5E49" w:rsidRPr="00997E36" w:rsidRDefault="00BC5E49" w:rsidP="00BC5E49">
      <w:pPr>
        <w:spacing w:after="0"/>
        <w:rPr>
          <w:rFonts w:cstheme="minorHAnsi"/>
          <w:color w:val="4A3F30"/>
          <w:sz w:val="24"/>
          <w:szCs w:val="24"/>
        </w:rPr>
      </w:pPr>
    </w:p>
    <w:p w14:paraId="57547A60"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Person Specification</w:t>
      </w:r>
    </w:p>
    <w:p w14:paraId="5EE78C9D" w14:textId="77777777" w:rsidR="00BC5E49" w:rsidRPr="00997E36" w:rsidRDefault="00BC5E49" w:rsidP="00BC5E49">
      <w:pPr>
        <w:spacing w:after="0"/>
        <w:rPr>
          <w:rFonts w:cstheme="minorHAnsi"/>
          <w:b/>
          <w:bCs/>
          <w:color w:val="4A3F30"/>
          <w:sz w:val="24"/>
          <w:szCs w:val="24"/>
          <w:u w:val="single"/>
        </w:rPr>
      </w:pPr>
    </w:p>
    <w:p w14:paraId="740A57C5"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Professional Requirements and Experience</w:t>
      </w:r>
    </w:p>
    <w:p w14:paraId="45FC0DD3"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Educated to at least GCSE or equivalent (English &amp; Maths are essential)</w:t>
      </w:r>
    </w:p>
    <w:p w14:paraId="71AB1FCE" w14:textId="77777777" w:rsidR="00CB6B6F"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proven track record of preparing and cooking meals using fresh ingredients in a commercial environment</w:t>
      </w:r>
    </w:p>
    <w:p w14:paraId="466A69F7"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Knowledge of COSHH regulations and safe handling of food</w:t>
      </w:r>
    </w:p>
    <w:p w14:paraId="7B700C02"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Ability to work efficiently in a fast-paced environment</w:t>
      </w:r>
    </w:p>
    <w:p w14:paraId="14899C6B" w14:textId="0CEEB261"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formal cookery/catering qualification or at least two years’ experience</w:t>
      </w:r>
    </w:p>
    <w:p w14:paraId="32E0D0C2"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Previous experience of working within a Care Home setting would be advantageous</w:t>
      </w:r>
    </w:p>
    <w:p w14:paraId="6696C4A3" w14:textId="77777777" w:rsidR="00BC5E49" w:rsidRPr="00997E36" w:rsidRDefault="00BC5E49" w:rsidP="00BC5E49">
      <w:pPr>
        <w:spacing w:after="0"/>
        <w:rPr>
          <w:rFonts w:cstheme="minorHAnsi"/>
          <w:color w:val="4A3F30"/>
          <w:sz w:val="24"/>
          <w:szCs w:val="24"/>
        </w:rPr>
      </w:pPr>
    </w:p>
    <w:p w14:paraId="410290EF" w14:textId="77777777" w:rsidR="00BC5E49" w:rsidRPr="00997E36" w:rsidRDefault="00BC5E49" w:rsidP="00BC5E49">
      <w:pPr>
        <w:spacing w:after="0"/>
        <w:rPr>
          <w:rFonts w:cstheme="minorHAnsi"/>
          <w:color w:val="4A3F30"/>
          <w:sz w:val="24"/>
          <w:szCs w:val="24"/>
        </w:rPr>
      </w:pPr>
      <w:r w:rsidRPr="00997E36">
        <w:rPr>
          <w:rFonts w:cstheme="minorHAnsi"/>
          <w:b/>
          <w:color w:val="4A3F30"/>
          <w:sz w:val="24"/>
          <w:szCs w:val="24"/>
        </w:rPr>
        <w:t>Knowledge and Expertise</w:t>
      </w:r>
    </w:p>
    <w:p w14:paraId="718299DF" w14:textId="53AEC265" w:rsidR="00CB6B6F" w:rsidRPr="00997E36" w:rsidRDefault="001E713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Excellent</w:t>
      </w:r>
      <w:r w:rsidR="00CB6B6F" w:rsidRPr="00997E36">
        <w:rPr>
          <w:rFonts w:cstheme="minorHAnsi"/>
          <w:color w:val="4A3F30"/>
          <w:sz w:val="24"/>
          <w:szCs w:val="24"/>
        </w:rPr>
        <w:t xml:space="preserve"> </w:t>
      </w:r>
      <w:r w:rsidR="005F08E8" w:rsidRPr="00997E36">
        <w:rPr>
          <w:rFonts w:cstheme="minorHAnsi"/>
          <w:color w:val="4A3F30"/>
          <w:sz w:val="24"/>
          <w:szCs w:val="24"/>
        </w:rPr>
        <w:t>organisational</w:t>
      </w:r>
      <w:r w:rsidR="00CB6B6F" w:rsidRPr="00997E36">
        <w:rPr>
          <w:rFonts w:cstheme="minorHAnsi"/>
          <w:color w:val="4A3F30"/>
          <w:sz w:val="24"/>
          <w:szCs w:val="24"/>
        </w:rPr>
        <w:t xml:space="preserve"> skills</w:t>
      </w:r>
    </w:p>
    <w:p w14:paraId="3A55F4D3" w14:textId="0032E8CF"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 xml:space="preserve">Excellent </w:t>
      </w:r>
      <w:r w:rsidR="005F08E8" w:rsidRPr="00997E36">
        <w:rPr>
          <w:rFonts w:cstheme="minorHAnsi"/>
          <w:color w:val="4A3F30"/>
          <w:sz w:val="24"/>
          <w:szCs w:val="24"/>
        </w:rPr>
        <w:t>interpersonal</w:t>
      </w:r>
      <w:r w:rsidRPr="00997E36">
        <w:rPr>
          <w:rFonts w:cstheme="minorHAnsi"/>
          <w:color w:val="4A3F30"/>
          <w:sz w:val="24"/>
          <w:szCs w:val="24"/>
        </w:rPr>
        <w:t xml:space="preserve"> skills</w:t>
      </w:r>
    </w:p>
    <w:p w14:paraId="0E9E2363"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Good listening and communication skills</w:t>
      </w:r>
    </w:p>
    <w:p w14:paraId="63C0538C"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Capable of prioritising a busy and varied workload</w:t>
      </w:r>
    </w:p>
    <w:p w14:paraId="6451FFBE"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Flexible, can-do attitude</w:t>
      </w:r>
    </w:p>
    <w:p w14:paraId="560494D7" w14:textId="77777777" w:rsidR="00BC5E49" w:rsidRPr="00997E36" w:rsidRDefault="00BC5E49" w:rsidP="00BC5E49">
      <w:pPr>
        <w:spacing w:after="0"/>
        <w:ind w:left="66"/>
        <w:rPr>
          <w:rFonts w:cstheme="minorHAnsi"/>
          <w:color w:val="4A3F30"/>
          <w:sz w:val="24"/>
          <w:szCs w:val="24"/>
        </w:rPr>
      </w:pPr>
    </w:p>
    <w:p w14:paraId="513E3586" w14:textId="51B3D5AD" w:rsidR="00997E36" w:rsidRPr="008C6C6D" w:rsidRDefault="00BC5E49" w:rsidP="008C6C6D">
      <w:pPr>
        <w:spacing w:after="0"/>
        <w:rPr>
          <w:rFonts w:cstheme="minorHAnsi"/>
          <w:b/>
          <w:color w:val="4A3F30"/>
          <w:sz w:val="24"/>
          <w:szCs w:val="24"/>
        </w:rPr>
      </w:pPr>
      <w:r w:rsidRPr="00997E36">
        <w:rPr>
          <w:rFonts w:cstheme="minorHAnsi"/>
          <w:b/>
          <w:color w:val="4A3F30"/>
          <w:sz w:val="24"/>
          <w:szCs w:val="24"/>
        </w:rPr>
        <w:t>Responsibilities</w:t>
      </w:r>
    </w:p>
    <w:p w14:paraId="26342B24" w14:textId="6360B223" w:rsidR="008C6C6D" w:rsidRPr="008C6C6D" w:rsidRDefault="008C6C6D" w:rsidP="008C6C6D">
      <w:pPr>
        <w:pStyle w:val="ListParagraph"/>
        <w:numPr>
          <w:ilvl w:val="0"/>
          <w:numId w:val="26"/>
        </w:numPr>
        <w:spacing w:after="0"/>
        <w:rPr>
          <w:rFonts w:cstheme="minorHAnsi"/>
          <w:b/>
          <w:color w:val="4A3F30"/>
          <w:sz w:val="24"/>
          <w:szCs w:val="24"/>
        </w:rPr>
      </w:pPr>
      <w:r w:rsidRPr="008C6C6D">
        <w:rPr>
          <w:rFonts w:eastAsia="Times New Roman" w:cstheme="minorHAnsi"/>
          <w:color w:val="4A3F30"/>
          <w:sz w:val="24"/>
          <w:szCs w:val="24"/>
          <w:lang w:eastAsia="en-GB"/>
        </w:rPr>
        <w:t xml:space="preserve">Ensure the highest standards of hygiene are </w:t>
      </w:r>
      <w:proofErr w:type="gramStart"/>
      <w:r w:rsidRPr="008C6C6D">
        <w:rPr>
          <w:rFonts w:eastAsia="Times New Roman" w:cstheme="minorHAnsi"/>
          <w:color w:val="4A3F30"/>
          <w:sz w:val="24"/>
          <w:szCs w:val="24"/>
          <w:lang w:eastAsia="en-GB"/>
        </w:rPr>
        <w:t>maintained at all times</w:t>
      </w:r>
      <w:proofErr w:type="gramEnd"/>
    </w:p>
    <w:p w14:paraId="29D02E81" w14:textId="77777777" w:rsidR="008C6C6D" w:rsidRPr="008C6C6D" w:rsidRDefault="008C6C6D"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proofErr w:type="gramStart"/>
      <w:r w:rsidRPr="008C6C6D">
        <w:rPr>
          <w:rFonts w:eastAsia="Times New Roman" w:cstheme="minorHAnsi"/>
          <w:color w:val="4A3F30"/>
          <w:sz w:val="24"/>
          <w:szCs w:val="24"/>
          <w:lang w:eastAsia="en-GB"/>
        </w:rPr>
        <w:t>Keeping a key focus on health and safety standards at all times</w:t>
      </w:r>
      <w:proofErr w:type="gramEnd"/>
    </w:p>
    <w:p w14:paraId="53A4279F" w14:textId="0D810602" w:rsidR="00997E36" w:rsidRPr="008C6C6D" w:rsidRDefault="00997E36"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Assist with clearing dishes quickly and efficiently</w:t>
      </w:r>
    </w:p>
    <w:p w14:paraId="5B90D288"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Operate the dishwashing equipment, plus manual washing of crockery, pots, </w:t>
      </w:r>
      <w:proofErr w:type="gramStart"/>
      <w:r w:rsidRPr="008C6C6D">
        <w:rPr>
          <w:rFonts w:eastAsia="Times New Roman" w:cstheme="minorHAnsi"/>
          <w:color w:val="4A3F30"/>
          <w:sz w:val="24"/>
          <w:szCs w:val="24"/>
          <w:lang w:eastAsia="en-GB"/>
        </w:rPr>
        <w:t>pans</w:t>
      </w:r>
      <w:proofErr w:type="gramEnd"/>
      <w:r w:rsidRPr="008C6C6D">
        <w:rPr>
          <w:rFonts w:eastAsia="Times New Roman" w:cstheme="minorHAnsi"/>
          <w:color w:val="4A3F30"/>
          <w:sz w:val="24"/>
          <w:szCs w:val="24"/>
          <w:lang w:eastAsia="en-GB"/>
        </w:rPr>
        <w:t xml:space="preserve"> and equipment when required</w:t>
      </w:r>
    </w:p>
    <w:p w14:paraId="5DE98817"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Cleaning duties including kitchen floors, </w:t>
      </w:r>
      <w:proofErr w:type="gramStart"/>
      <w:r w:rsidRPr="008C6C6D">
        <w:rPr>
          <w:rFonts w:eastAsia="Times New Roman" w:cstheme="minorHAnsi"/>
          <w:color w:val="4A3F30"/>
          <w:sz w:val="24"/>
          <w:szCs w:val="24"/>
          <w:lang w:eastAsia="en-GB"/>
        </w:rPr>
        <w:t>worktables</w:t>
      </w:r>
      <w:proofErr w:type="gramEnd"/>
      <w:r w:rsidRPr="008C6C6D">
        <w:rPr>
          <w:rFonts w:eastAsia="Times New Roman" w:cstheme="minorHAnsi"/>
          <w:color w:val="4A3F30"/>
          <w:sz w:val="24"/>
          <w:szCs w:val="24"/>
          <w:lang w:eastAsia="en-GB"/>
        </w:rPr>
        <w:t xml:space="preserve"> and deep cleaning of equipment.</w:t>
      </w:r>
    </w:p>
    <w:p w14:paraId="6316CEA4"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Assist with unloading and storing deliveries </w:t>
      </w:r>
    </w:p>
    <w:p w14:paraId="7D02662E"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Support the chefs with basic food preparation to a high standard, </w:t>
      </w:r>
      <w:proofErr w:type="gramStart"/>
      <w:r w:rsidRPr="008C6C6D">
        <w:rPr>
          <w:rFonts w:cstheme="minorHAnsi"/>
          <w:bCs/>
          <w:color w:val="4A3F30"/>
          <w:sz w:val="24"/>
          <w:szCs w:val="24"/>
        </w:rPr>
        <w:t>taking into account</w:t>
      </w:r>
      <w:proofErr w:type="gramEnd"/>
      <w:r w:rsidRPr="008C6C6D">
        <w:rPr>
          <w:rFonts w:cstheme="minorHAnsi"/>
          <w:bCs/>
          <w:color w:val="4A3F30"/>
          <w:sz w:val="24"/>
          <w:szCs w:val="24"/>
        </w:rPr>
        <w:t xml:space="preserve"> any dietary requirements</w:t>
      </w:r>
    </w:p>
    <w:p w14:paraId="6016F589"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lastRenderedPageBreak/>
        <w:t>Basic understanding of COSHH procedures &amp; food hygiene is desirable, but not essential, as full training will be provided.</w:t>
      </w:r>
    </w:p>
    <w:p w14:paraId="6BD6684D"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Be involved in delivering meals</w:t>
      </w:r>
    </w:p>
    <w:p w14:paraId="1B6C4284"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Meet all statutory requirements to address food hygiene regulations, including holding a suitable food hygiene certificate (training will be provided)</w:t>
      </w:r>
    </w:p>
    <w:p w14:paraId="23409533"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Perform any other such reasonable duties as maybe required</w:t>
      </w:r>
    </w:p>
    <w:p w14:paraId="4053257D" w14:textId="77777777" w:rsidR="008C6C6D" w:rsidRPr="00394537" w:rsidRDefault="008C6C6D" w:rsidP="008C6C6D">
      <w:pPr>
        <w:pStyle w:val="ListParagraph"/>
        <w:spacing w:after="0"/>
        <w:ind w:left="360"/>
        <w:rPr>
          <w:rFonts w:cstheme="minorHAnsi"/>
          <w:bCs/>
        </w:rPr>
      </w:pPr>
    </w:p>
    <w:p w14:paraId="04C16C3D" w14:textId="77777777" w:rsidR="00BC5E49" w:rsidRPr="00997E36" w:rsidRDefault="00BC5E49" w:rsidP="00BC5E49">
      <w:pPr>
        <w:pStyle w:val="NoSpacing"/>
        <w:spacing w:line="276" w:lineRule="auto"/>
        <w:rPr>
          <w:rFonts w:cstheme="minorHAnsi"/>
          <w:b/>
          <w:color w:val="4A3F30"/>
          <w:sz w:val="24"/>
          <w:szCs w:val="24"/>
        </w:rPr>
      </w:pPr>
      <w:r w:rsidRPr="00997E36">
        <w:rPr>
          <w:rFonts w:cstheme="minorHAnsi"/>
          <w:b/>
          <w:color w:val="4A3F30"/>
          <w:sz w:val="24"/>
          <w:szCs w:val="24"/>
        </w:rPr>
        <w:t>General requirements</w:t>
      </w:r>
    </w:p>
    <w:p w14:paraId="0B6218BC"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proofErr w:type="gramStart"/>
      <w:r w:rsidRPr="008C6C6D">
        <w:rPr>
          <w:rFonts w:cstheme="minorHAnsi"/>
          <w:color w:val="4A3F30"/>
          <w:sz w:val="24"/>
          <w:szCs w:val="24"/>
        </w:rPr>
        <w:t>Adhere at all times</w:t>
      </w:r>
      <w:proofErr w:type="gramEnd"/>
      <w:r w:rsidRPr="008C6C6D">
        <w:rPr>
          <w:rFonts w:cstheme="minorHAnsi"/>
          <w:color w:val="4A3F30"/>
          <w:sz w:val="24"/>
          <w:szCs w:val="24"/>
        </w:rPr>
        <w:t xml:space="preserve"> to Company Health and Safety Policies and maintain a clean, uncluttered, and safe environment for residents, members of the public, and staff.</w:t>
      </w:r>
    </w:p>
    <w:p w14:paraId="4D5B9D18" w14:textId="5DDA25B3"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proofErr w:type="gramStart"/>
      <w:r w:rsidRPr="008C6C6D">
        <w:rPr>
          <w:rFonts w:cstheme="minorHAnsi"/>
          <w:color w:val="4A3F30"/>
          <w:sz w:val="24"/>
          <w:szCs w:val="24"/>
        </w:rPr>
        <w:t>Adhere at all times</w:t>
      </w:r>
      <w:proofErr w:type="gramEnd"/>
      <w:r w:rsidRPr="008C6C6D">
        <w:rPr>
          <w:rFonts w:cstheme="minorHAnsi"/>
          <w:color w:val="4A3F30"/>
          <w:sz w:val="24"/>
          <w:szCs w:val="24"/>
        </w:rPr>
        <w:t xml:space="preserve"> to Company Policies relating to Conduct</w:t>
      </w:r>
      <w:r w:rsidR="005F08E8" w:rsidRPr="008C6C6D">
        <w:rPr>
          <w:rFonts w:cstheme="minorHAnsi"/>
          <w:color w:val="4A3F30"/>
          <w:sz w:val="24"/>
          <w:szCs w:val="24"/>
        </w:rPr>
        <w:t>,</w:t>
      </w:r>
      <w:r w:rsidRPr="008C6C6D">
        <w:rPr>
          <w:rFonts w:cstheme="minorHAnsi"/>
          <w:color w:val="4A3F30"/>
          <w:sz w:val="24"/>
          <w:szCs w:val="24"/>
        </w:rPr>
        <w:t xml:space="preserve"> including Confidentiality Policy, Smoke-Free Policy, Standards of Attendance, Appearance, and Behaviour.</w:t>
      </w:r>
    </w:p>
    <w:p w14:paraId="4EA66F6B"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Take responsibility for their own ongoing learning and development </w:t>
      </w:r>
      <w:proofErr w:type="gramStart"/>
      <w:r w:rsidRPr="008C6C6D">
        <w:rPr>
          <w:rFonts w:cstheme="minorHAnsi"/>
          <w:color w:val="4A3F30"/>
          <w:sz w:val="24"/>
          <w:szCs w:val="24"/>
        </w:rPr>
        <w:t>in order to</w:t>
      </w:r>
      <w:proofErr w:type="gramEnd"/>
      <w:r w:rsidRPr="008C6C6D">
        <w:rPr>
          <w:rFonts w:cstheme="minorHAnsi"/>
          <w:color w:val="4A3F30"/>
          <w:sz w:val="24"/>
          <w:szCs w:val="24"/>
        </w:rPr>
        <w:t xml:space="preserve"> maximise their potential.</w:t>
      </w:r>
    </w:p>
    <w:p w14:paraId="620D4392" w14:textId="306C71C4"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Represent Vida Healthcare to provide the highest possible standard of service to residents and members of the public, by treating all those ones </w:t>
      </w:r>
      <w:proofErr w:type="gramStart"/>
      <w:r w:rsidR="008C6C6D" w:rsidRPr="008C6C6D">
        <w:rPr>
          <w:rFonts w:cstheme="minorHAnsi"/>
          <w:color w:val="4A3F30"/>
          <w:sz w:val="24"/>
          <w:szCs w:val="24"/>
        </w:rPr>
        <w:t>come</w:t>
      </w:r>
      <w:r w:rsidRPr="008C6C6D">
        <w:rPr>
          <w:rFonts w:cstheme="minorHAnsi"/>
          <w:color w:val="4A3F30"/>
          <w:sz w:val="24"/>
          <w:szCs w:val="24"/>
        </w:rPr>
        <w:t xml:space="preserve"> into contact with</w:t>
      </w:r>
      <w:proofErr w:type="gramEnd"/>
      <w:r w:rsidRPr="008C6C6D">
        <w:rPr>
          <w:rFonts w:cstheme="minorHAnsi"/>
          <w:color w:val="4A3F30"/>
          <w:sz w:val="24"/>
          <w:szCs w:val="24"/>
        </w:rPr>
        <w:t xml:space="preserve"> </w:t>
      </w:r>
      <w:proofErr w:type="gramStart"/>
      <w:r w:rsidRPr="008C6C6D">
        <w:rPr>
          <w:rFonts w:cstheme="minorHAnsi"/>
          <w:color w:val="4A3F30"/>
          <w:sz w:val="24"/>
          <w:szCs w:val="24"/>
        </w:rPr>
        <w:t>in the course of</w:t>
      </w:r>
      <w:proofErr w:type="gramEnd"/>
      <w:r w:rsidRPr="008C6C6D">
        <w:rPr>
          <w:rFonts w:cstheme="minorHAnsi"/>
          <w:color w:val="4A3F30"/>
          <w:sz w:val="24"/>
          <w:szCs w:val="24"/>
        </w:rPr>
        <w:t xml:space="preserve"> one’s work in a pleasant, </w:t>
      </w:r>
      <w:proofErr w:type="gramStart"/>
      <w:r w:rsidRPr="008C6C6D">
        <w:rPr>
          <w:rFonts w:cstheme="minorHAnsi"/>
          <w:color w:val="4A3F30"/>
          <w:sz w:val="24"/>
          <w:szCs w:val="24"/>
        </w:rPr>
        <w:t>courteous</w:t>
      </w:r>
      <w:proofErr w:type="gramEnd"/>
      <w:r w:rsidRPr="008C6C6D">
        <w:rPr>
          <w:rFonts w:cstheme="minorHAnsi"/>
          <w:color w:val="4A3F30"/>
          <w:sz w:val="24"/>
          <w:szCs w:val="24"/>
        </w:rPr>
        <w:t xml:space="preserve"> and respectful manner.</w:t>
      </w:r>
    </w:p>
    <w:p w14:paraId="31E620DD"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Staff at Vida Healthcare will share the Company’s values and commitment to providing the highest quality, compassionate care.  </w:t>
      </w:r>
    </w:p>
    <w:p w14:paraId="64879C8B" w14:textId="526900F1"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The </w:t>
      </w:r>
      <w:r w:rsidR="001E713F" w:rsidRPr="008C6C6D">
        <w:rPr>
          <w:rFonts w:cstheme="minorHAnsi"/>
          <w:color w:val="4A3F30"/>
          <w:sz w:val="24"/>
          <w:szCs w:val="24"/>
        </w:rPr>
        <w:t>Kitchen Assistant</w:t>
      </w:r>
      <w:r w:rsidRPr="008C6C6D">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997E36" w:rsidRDefault="00BC5E49" w:rsidP="00D361E8">
      <w:pPr>
        <w:pStyle w:val="NoSpacing"/>
        <w:spacing w:line="276" w:lineRule="auto"/>
        <w:rPr>
          <w:rFonts w:cstheme="minorHAnsi"/>
          <w:b/>
          <w:color w:val="4A3F30"/>
          <w:sz w:val="28"/>
          <w:szCs w:val="28"/>
        </w:rPr>
      </w:pPr>
    </w:p>
    <w:p w14:paraId="6C6E6B24" w14:textId="77777777" w:rsidR="00CB7829" w:rsidRPr="00997E36" w:rsidRDefault="00CB7829" w:rsidP="00CB7829">
      <w:pPr>
        <w:pStyle w:val="NoSpacing"/>
        <w:spacing w:line="276" w:lineRule="auto"/>
        <w:rPr>
          <w:rFonts w:cstheme="minorHAnsi"/>
          <w:bCs/>
          <w:i/>
          <w:iCs/>
          <w:color w:val="4A3F30"/>
        </w:rPr>
      </w:pPr>
      <w:r w:rsidRPr="00997E36">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50AEF4A2" w14:textId="77777777" w:rsidR="00CB6B6F" w:rsidRPr="000241D7" w:rsidRDefault="00CB6B6F"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166B250A" w:rsidR="00BC5E49" w:rsidRPr="000241D7" w:rsidRDefault="00D3369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0241D7">
        <w:rPr>
          <w:rFonts w:eastAsia="Times New Roman" w:cstheme="minorHAnsi"/>
          <w:color w:val="4A3F30"/>
          <w:kern w:val="36"/>
          <w:sz w:val="24"/>
          <w:szCs w:val="24"/>
          <w:lang w:eastAsia="en-GB"/>
        </w:rPr>
        <w:t xml:space="preserve"> hours per week</w:t>
      </w:r>
      <w:r>
        <w:rPr>
          <w:rFonts w:eastAsia="Times New Roman" w:cstheme="minorHAnsi"/>
          <w:color w:val="4A3F30"/>
          <w:kern w:val="36"/>
          <w:sz w:val="24"/>
          <w:szCs w:val="24"/>
          <w:lang w:eastAsia="en-GB"/>
        </w:rPr>
        <w:t xml:space="preserve">, over 7 days </w:t>
      </w:r>
    </w:p>
    <w:p w14:paraId="239CF17B" w14:textId="29FDDDDE"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1E713F">
        <w:rPr>
          <w:rFonts w:eastAsia="Times New Roman" w:cstheme="minorHAnsi"/>
          <w:color w:val="4A3F30"/>
          <w:kern w:val="36"/>
          <w:sz w:val="24"/>
          <w:szCs w:val="24"/>
          <w:lang w:eastAsia="en-GB"/>
        </w:rPr>
        <w:t>12.2</w:t>
      </w:r>
      <w:r w:rsidR="00545C91">
        <w:rPr>
          <w:rFonts w:eastAsia="Times New Roman" w:cstheme="minorHAnsi"/>
          <w:color w:val="4A3F30"/>
          <w:kern w:val="36"/>
          <w:sz w:val="24"/>
          <w:szCs w:val="24"/>
          <w:lang w:eastAsia="en-GB"/>
        </w:rPr>
        <w:t>45</w:t>
      </w:r>
      <w:r w:rsidR="001E713F">
        <w:rPr>
          <w:rFonts w:eastAsia="Times New Roman" w:cstheme="minorHAnsi"/>
          <w:color w:val="4A3F30"/>
          <w:kern w:val="36"/>
          <w:sz w:val="24"/>
          <w:szCs w:val="24"/>
          <w:lang w:eastAsia="en-GB"/>
        </w:rPr>
        <w:t xml:space="preserve">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8C6C6D" w:rsidRDefault="00971D79" w:rsidP="006F6124">
      <w:pPr>
        <w:spacing w:after="0"/>
        <w:rPr>
          <w:rFonts w:eastAsia="Times New Roman" w:cstheme="minorHAnsi"/>
          <w:color w:val="4A3F30"/>
          <w:kern w:val="36"/>
          <w:sz w:val="24"/>
          <w:szCs w:val="24"/>
          <w:lang w:eastAsia="en-GB"/>
          <w14:ligatures w14:val="none"/>
        </w:rPr>
      </w:pPr>
      <w:r w:rsidRPr="008C6C6D">
        <w:rPr>
          <w:rFonts w:eastAsia="Times New Roman" w:cstheme="minorHAnsi"/>
          <w:color w:val="4A3F30"/>
          <w:kern w:val="36"/>
          <w:sz w:val="24"/>
          <w:szCs w:val="24"/>
          <w:lang w:eastAsia="en-GB"/>
          <w14:ligatures w14:val="none"/>
        </w:rPr>
        <w:t>Salary sacrifice scheme</w:t>
      </w:r>
      <w:r w:rsidR="002622C6" w:rsidRPr="008C6C6D">
        <w:rPr>
          <w:rFonts w:eastAsia="Times New Roman" w:cstheme="minorHAnsi"/>
          <w:color w:val="4A3F30"/>
          <w:kern w:val="36"/>
          <w:sz w:val="24"/>
          <w:szCs w:val="24"/>
          <w:lang w:eastAsia="en-GB"/>
          <w14:ligatures w14:val="none"/>
        </w:rPr>
        <w:t>s (where eligible)</w:t>
      </w:r>
    </w:p>
    <w:p w14:paraId="491E4079" w14:textId="5FFCA152" w:rsidR="002622C6" w:rsidRPr="008C6C6D"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Cycle to work</w:t>
      </w:r>
    </w:p>
    <w:p w14:paraId="490D0481" w14:textId="22DD92BC" w:rsidR="00971D79"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P</w:t>
      </w:r>
      <w:r w:rsidR="00971D79" w:rsidRPr="008C6C6D">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lang w:eastAsia="en-GB"/>
          <w14:ligatures w14:val="none"/>
        </w:rPr>
      </w:pPr>
    </w:p>
    <w:p w14:paraId="16076F2D" w14:textId="00F28A66" w:rsidR="00545C91" w:rsidRPr="000241D7" w:rsidRDefault="00545C91" w:rsidP="006F6124">
      <w:pPr>
        <w:spacing w:after="0"/>
        <w:rPr>
          <w:rFonts w:eastAsia="Times New Roman" w:cstheme="minorHAnsi"/>
          <w:color w:val="4A3F30"/>
          <w:kern w:val="36"/>
          <w:lang w:eastAsia="en-GB"/>
          <w14:ligatures w14:val="none"/>
        </w:rPr>
      </w:pPr>
      <w:r>
        <w:rPr>
          <w:rFonts w:eastAsia="Times New Roman" w:cstheme="minorHAnsi"/>
          <w:color w:val="4A3F30"/>
          <w:kern w:val="36"/>
          <w:lang w:eastAsia="en-GB"/>
          <w14:ligatures w14:val="none"/>
        </w:rPr>
        <w:t>Early Pay</w:t>
      </w:r>
    </w:p>
    <w:p w14:paraId="58040202" w14:textId="6F073464"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lastRenderedPageBreak/>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8C6C6D"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8C6C6D">
        <w:rPr>
          <w:rFonts w:cstheme="minorHAnsi"/>
          <w:color w:val="4A3F30"/>
          <w:sz w:val="24"/>
          <w:szCs w:val="24"/>
          <w:shd w:val="clear" w:color="auto" w:fill="FFFFFF"/>
        </w:rPr>
        <w:t xml:space="preserve">A free, confidential health and wellbeing service for </w:t>
      </w:r>
      <w:proofErr w:type="gramStart"/>
      <w:r w:rsidRPr="008C6C6D">
        <w:rPr>
          <w:rFonts w:cstheme="minorHAnsi"/>
          <w:color w:val="4A3F30"/>
          <w:sz w:val="24"/>
          <w:szCs w:val="24"/>
          <w:shd w:val="clear" w:color="auto" w:fill="FFFFFF"/>
        </w:rPr>
        <w:t>all of</w:t>
      </w:r>
      <w:proofErr w:type="gramEnd"/>
      <w:r w:rsidRPr="008C6C6D">
        <w:rPr>
          <w:rFonts w:cstheme="minorHAnsi"/>
          <w:color w:val="4A3F30"/>
          <w:sz w:val="24"/>
          <w:szCs w:val="24"/>
          <w:shd w:val="clear" w:color="auto" w:fill="FFFFFF"/>
        </w:rPr>
        <w:t xml:space="preserve">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23EBB80" w14:textId="77777777" w:rsidR="00CB6B6F" w:rsidRDefault="00CB6B6F" w:rsidP="006F6124">
      <w:pPr>
        <w:spacing w:after="0"/>
        <w:rPr>
          <w:rFonts w:eastAsia="Times New Roman" w:cstheme="minorHAnsi"/>
          <w:color w:val="4A3F30"/>
          <w:kern w:val="36"/>
          <w:sz w:val="24"/>
          <w:szCs w:val="24"/>
          <w:lang w:eastAsia="en-GB"/>
          <w14:ligatures w14:val="none"/>
        </w:rPr>
      </w:pPr>
    </w:p>
    <w:p w14:paraId="6E8CFBE7" w14:textId="77777777" w:rsidR="00CB6B6F" w:rsidRPr="000241D7" w:rsidRDefault="00CB6B6F" w:rsidP="00CB6B6F">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on-site parking</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997E36"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997E36">
        <w:rPr>
          <w:rFonts w:cstheme="minorHAnsi"/>
          <w:color w:val="4A3F30"/>
          <w:sz w:val="24"/>
          <w:szCs w:val="24"/>
          <w:shd w:val="clear" w:color="auto" w:fill="FFFFFF"/>
        </w:rPr>
        <w:t xml:space="preserve">The discount service for the emergency services, NHS, social care </w:t>
      </w:r>
      <w:proofErr w:type="gramStart"/>
      <w:r w:rsidRPr="00997E36">
        <w:rPr>
          <w:rFonts w:cstheme="minorHAnsi"/>
          <w:color w:val="4A3F30"/>
          <w:sz w:val="24"/>
          <w:szCs w:val="24"/>
          <w:shd w:val="clear" w:color="auto" w:fill="FFFFFF"/>
        </w:rPr>
        <w:t>sector</w:t>
      </w:r>
      <w:proofErr w:type="gramEnd"/>
      <w:r w:rsidRPr="00997E36">
        <w:rPr>
          <w:rFonts w:cstheme="minorHAnsi"/>
          <w:color w:val="4A3F30"/>
          <w:sz w:val="24"/>
          <w:szCs w:val="24"/>
          <w:shd w:val="clear" w:color="auto" w:fill="FFFFFF"/>
        </w:rPr>
        <w:t xml:space="preserve"> and armed forces, providing members with thousands of amazing discounts online and on the high street</w:t>
      </w:r>
    </w:p>
    <w:p w14:paraId="03677770" w14:textId="77777777" w:rsidR="005407DC" w:rsidRPr="00997E36"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997E36"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Free access to Vida Academy</w:t>
      </w:r>
    </w:p>
    <w:p w14:paraId="034D8CBC" w14:textId="4FC2D07B" w:rsidR="0025628F" w:rsidRPr="00997E36" w:rsidRDefault="002A6E64" w:rsidP="002A6E64">
      <w:pPr>
        <w:pStyle w:val="ListParagraph"/>
        <w:numPr>
          <w:ilvl w:val="0"/>
          <w:numId w:val="3"/>
        </w:numPr>
        <w:ind w:left="426"/>
        <w:rPr>
          <w:rFonts w:cstheme="minorHAnsi"/>
          <w:color w:val="4A3F30"/>
          <w:sz w:val="24"/>
          <w:szCs w:val="24"/>
        </w:rPr>
      </w:pPr>
      <w:r w:rsidRPr="00997E36">
        <w:rPr>
          <w:color w:val="4A3F30"/>
          <w:sz w:val="24"/>
          <w:szCs w:val="24"/>
          <w:shd w:val="clear" w:color="auto" w:fill="FFFFFF"/>
        </w:rPr>
        <w:t>W</w:t>
      </w:r>
      <w:r w:rsidR="0025628F" w:rsidRPr="00997E36">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8756C22" w14:textId="77777777" w:rsidR="005F08E8" w:rsidRPr="00997E36" w:rsidRDefault="005F08E8" w:rsidP="005F08E8">
      <w:pPr>
        <w:pStyle w:val="ListParagraph"/>
        <w:ind w:left="426"/>
        <w:rPr>
          <w:rFonts w:cstheme="minorHAnsi"/>
          <w:color w:val="4A3F30"/>
          <w:sz w:val="24"/>
          <w:szCs w:val="24"/>
        </w:rPr>
      </w:pPr>
    </w:p>
    <w:p w14:paraId="7DE2CD01" w14:textId="36DFEB6B" w:rsidR="007D3D40" w:rsidRDefault="00466AE9" w:rsidP="00AB1FF4">
      <w:pPr>
        <w:jc w:val="center"/>
        <w:rPr>
          <w:rFonts w:cstheme="minorHAnsi"/>
        </w:rPr>
      </w:pPr>
      <w:r>
        <w:rPr>
          <w:noProof/>
        </w:rPr>
        <w:drawing>
          <wp:anchor distT="0" distB="0" distL="114300" distR="114300" simplePos="0" relativeHeight="251664384" behindDoc="1" locked="0" layoutInCell="1" allowOverlap="1" wp14:anchorId="4BA88393" wp14:editId="570618E4">
            <wp:simplePos x="0" y="0"/>
            <wp:positionH relativeFrom="column">
              <wp:posOffset>885825</wp:posOffset>
            </wp:positionH>
            <wp:positionV relativeFrom="paragraph">
              <wp:posOffset>455930</wp:posOffset>
            </wp:positionV>
            <wp:extent cx="4061023" cy="2705100"/>
            <wp:effectExtent l="0" t="0" r="0" b="0"/>
            <wp:wrapTight wrapText="bothSides">
              <wp:wrapPolygon edited="0">
                <wp:start x="0" y="0"/>
                <wp:lineTo x="0" y="21448"/>
                <wp:lineTo x="21482" y="21448"/>
                <wp:lineTo x="21482" y="0"/>
                <wp:lineTo x="0" y="0"/>
              </wp:wrapPolygon>
            </wp:wrapTight>
            <wp:docPr id="114972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023" cy="2705100"/>
                    </a:xfrm>
                    <a:prstGeom prst="rect">
                      <a:avLst/>
                    </a:prstGeom>
                    <a:noFill/>
                    <a:ln>
                      <a:noFill/>
                    </a:ln>
                  </pic:spPr>
                </pic:pic>
              </a:graphicData>
            </a:graphic>
          </wp:anchor>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997E36" w:rsidRDefault="0025628F"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997E36"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997E36" w:rsidRDefault="006F6124"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997E36"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997E36" w:rsidRDefault="0025628F" w:rsidP="00971D79">
      <w:pP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997E36" w:rsidRDefault="000360CC" w:rsidP="00971D79">
      <w:pPr>
        <w:rPr>
          <w:rFonts w:eastAsia="Times New Roman" w:cstheme="minorHAnsi"/>
          <w:color w:val="4A3F30"/>
          <w:kern w:val="36"/>
          <w:sz w:val="24"/>
          <w:szCs w:val="24"/>
          <w:lang w:eastAsia="en-GB"/>
          <w14:ligatures w14:val="none"/>
        </w:rPr>
      </w:pPr>
    </w:p>
    <w:p w14:paraId="12262B10" w14:textId="217BF30D" w:rsidR="007D3D40" w:rsidRPr="00997E36" w:rsidRDefault="007D3D40" w:rsidP="007D3D40">
      <w:pPr>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Closing date for applications is </w:t>
      </w:r>
      <w:r w:rsidR="00545C91">
        <w:rPr>
          <w:rFonts w:eastAsia="Times New Roman" w:cstheme="minorHAnsi"/>
          <w:color w:val="4A3F30"/>
          <w:kern w:val="36"/>
          <w:sz w:val="24"/>
          <w:szCs w:val="24"/>
          <w:lang w:eastAsia="en-GB"/>
          <w14:ligatures w14:val="none"/>
        </w:rPr>
        <w:t>Monday 12</w:t>
      </w:r>
      <w:r w:rsidR="00545C91" w:rsidRPr="00545C91">
        <w:rPr>
          <w:rFonts w:eastAsia="Times New Roman" w:cstheme="minorHAnsi"/>
          <w:color w:val="4A3F30"/>
          <w:kern w:val="36"/>
          <w:sz w:val="24"/>
          <w:szCs w:val="24"/>
          <w:vertAlign w:val="superscript"/>
          <w:lang w:eastAsia="en-GB"/>
          <w14:ligatures w14:val="none"/>
        </w:rPr>
        <w:t>th</w:t>
      </w:r>
      <w:r w:rsidR="00545C91">
        <w:rPr>
          <w:rFonts w:eastAsia="Times New Roman" w:cstheme="minorHAnsi"/>
          <w:color w:val="4A3F30"/>
          <w:kern w:val="36"/>
          <w:sz w:val="24"/>
          <w:szCs w:val="24"/>
          <w:lang w:eastAsia="en-GB"/>
          <w14:ligatures w14:val="none"/>
        </w:rPr>
        <w:t xml:space="preserve"> of January 2026. </w:t>
      </w:r>
    </w:p>
    <w:p w14:paraId="5D4EC912" w14:textId="53DDBFA0"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Interviews will be held</w:t>
      </w:r>
      <w:r w:rsidR="00BC5E49" w:rsidRPr="00997E36">
        <w:rPr>
          <w:rFonts w:eastAsia="Times New Roman" w:cstheme="minorHAnsi"/>
          <w:color w:val="4A3F30"/>
          <w:kern w:val="36"/>
          <w:sz w:val="24"/>
          <w:szCs w:val="24"/>
          <w:lang w:eastAsia="en-GB"/>
          <w14:ligatures w14:val="none"/>
        </w:rPr>
        <w:t xml:space="preserve"> </w:t>
      </w:r>
      <w:r w:rsidR="00545C91">
        <w:rPr>
          <w:rFonts w:eastAsia="Times New Roman" w:cstheme="minorHAnsi"/>
          <w:color w:val="4A3F30"/>
          <w:kern w:val="36"/>
          <w:sz w:val="24"/>
          <w:szCs w:val="24"/>
          <w:lang w:eastAsia="en-GB"/>
          <w14:ligatures w14:val="none"/>
        </w:rPr>
        <w:t>on 14</w:t>
      </w:r>
      <w:r w:rsidR="00545C91" w:rsidRPr="00545C91">
        <w:rPr>
          <w:rFonts w:eastAsia="Times New Roman" w:cstheme="minorHAnsi"/>
          <w:color w:val="4A3F30"/>
          <w:kern w:val="36"/>
          <w:sz w:val="24"/>
          <w:szCs w:val="24"/>
          <w:vertAlign w:val="superscript"/>
          <w:lang w:eastAsia="en-GB"/>
          <w14:ligatures w14:val="none"/>
        </w:rPr>
        <w:t>th</w:t>
      </w:r>
      <w:r w:rsidR="00545C91">
        <w:rPr>
          <w:rFonts w:eastAsia="Times New Roman" w:cstheme="minorHAnsi"/>
          <w:color w:val="4A3F30"/>
          <w:kern w:val="36"/>
          <w:sz w:val="24"/>
          <w:szCs w:val="24"/>
          <w:lang w:eastAsia="en-GB"/>
          <w14:ligatures w14:val="none"/>
        </w:rPr>
        <w:t xml:space="preserve"> 15</w:t>
      </w:r>
      <w:r w:rsidR="00545C91" w:rsidRPr="00545C91">
        <w:rPr>
          <w:rFonts w:eastAsia="Times New Roman" w:cstheme="minorHAnsi"/>
          <w:color w:val="4A3F30"/>
          <w:kern w:val="36"/>
          <w:sz w:val="24"/>
          <w:szCs w:val="24"/>
          <w:vertAlign w:val="superscript"/>
          <w:lang w:eastAsia="en-GB"/>
          <w14:ligatures w14:val="none"/>
        </w:rPr>
        <w:t>th</w:t>
      </w:r>
      <w:r w:rsidR="00545C91">
        <w:rPr>
          <w:rFonts w:eastAsia="Times New Roman" w:cstheme="minorHAnsi"/>
          <w:color w:val="4A3F30"/>
          <w:kern w:val="36"/>
          <w:sz w:val="24"/>
          <w:szCs w:val="24"/>
          <w:lang w:eastAsia="en-GB"/>
          <w14:ligatures w14:val="none"/>
        </w:rPr>
        <w:t xml:space="preserve"> and 16</w:t>
      </w:r>
      <w:r w:rsidR="00545C91" w:rsidRPr="00545C91">
        <w:rPr>
          <w:rFonts w:eastAsia="Times New Roman" w:cstheme="minorHAnsi"/>
          <w:color w:val="4A3F30"/>
          <w:kern w:val="36"/>
          <w:sz w:val="24"/>
          <w:szCs w:val="24"/>
          <w:vertAlign w:val="superscript"/>
          <w:lang w:eastAsia="en-GB"/>
          <w14:ligatures w14:val="none"/>
        </w:rPr>
        <w:t>th</w:t>
      </w:r>
      <w:r w:rsidR="00545C91">
        <w:rPr>
          <w:rFonts w:eastAsia="Times New Roman" w:cstheme="minorHAnsi"/>
          <w:color w:val="4A3F30"/>
          <w:kern w:val="36"/>
          <w:sz w:val="24"/>
          <w:szCs w:val="24"/>
          <w:lang w:eastAsia="en-GB"/>
          <w14:ligatures w14:val="none"/>
        </w:rPr>
        <w:t xml:space="preserve"> of January 2026. </w:t>
      </w:r>
    </w:p>
    <w:p w14:paraId="3284A396" w14:textId="77777777"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997E36" w:rsidRDefault="006111D2" w:rsidP="006111D2">
      <w:pPr>
        <w:jc w:val="center"/>
        <w:rPr>
          <w:rFonts w:cstheme="minorHAnsi"/>
          <w:b/>
          <w:bCs/>
          <w:color w:val="4A3F30"/>
          <w:sz w:val="24"/>
          <w:szCs w:val="24"/>
        </w:rPr>
      </w:pPr>
      <w:r w:rsidRPr="00997E36">
        <w:rPr>
          <w:rFonts w:cstheme="minorHAnsi"/>
          <w:b/>
          <w:bCs/>
          <w:color w:val="4A3F30"/>
          <w:sz w:val="24"/>
          <w:szCs w:val="24"/>
        </w:rPr>
        <w:t>Candidates must have the right to work in the UK as we cannot offer sponsorship</w:t>
      </w:r>
      <w:r w:rsidR="008A4607" w:rsidRPr="00997E36">
        <w:rPr>
          <w:rFonts w:cstheme="minorHAnsi"/>
          <w:b/>
          <w:bCs/>
          <w:color w:val="4A3F30"/>
          <w:sz w:val="24"/>
          <w:szCs w:val="24"/>
        </w:rPr>
        <w:t xml:space="preserve"> for this role</w:t>
      </w:r>
    </w:p>
    <w:p w14:paraId="0B8D9BEE" w14:textId="627E80C9" w:rsidR="006111D2" w:rsidRPr="00997E36" w:rsidRDefault="006111D2" w:rsidP="006111D2">
      <w:pPr>
        <w:jc w:val="center"/>
        <w:rPr>
          <w:rFonts w:cstheme="minorHAnsi"/>
          <w:b/>
          <w:bCs/>
          <w:color w:val="4A3F30"/>
          <w:sz w:val="24"/>
          <w:szCs w:val="24"/>
        </w:rPr>
      </w:pPr>
    </w:p>
    <w:p w14:paraId="2584887C" w14:textId="20277AF4" w:rsidR="007D3D40" w:rsidRPr="00997E36" w:rsidRDefault="007D3D40" w:rsidP="007D3D40">
      <w:pPr>
        <w:spacing w:after="0"/>
        <w:jc w:val="cente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33269D33" w14:textId="77777777" w:rsidR="005F08E8" w:rsidRPr="00997E36" w:rsidRDefault="005F08E8" w:rsidP="007D3D40">
      <w:pPr>
        <w:spacing w:after="0"/>
        <w:jc w:val="center"/>
        <w:rPr>
          <w:rFonts w:eastAsia="Times New Roman" w:cstheme="minorHAnsi"/>
          <w:color w:val="4A3F30"/>
          <w:kern w:val="36"/>
          <w:sz w:val="24"/>
          <w:szCs w:val="24"/>
          <w:lang w:eastAsia="en-GB"/>
          <w14:ligatures w14:val="none"/>
        </w:rPr>
      </w:pPr>
    </w:p>
    <w:p w14:paraId="1DFCC6E3" w14:textId="22C26D0C" w:rsidR="00F332E8" w:rsidRPr="000241D7" w:rsidRDefault="002E12CC"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18CC34B7" wp14:editId="54D3F24B">
            <wp:extent cx="3800475" cy="2847200"/>
            <wp:effectExtent l="0" t="0" r="0" b="0"/>
            <wp:docPr id="189504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5708" cy="2851121"/>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23A2E6FD" w14:textId="7A68B465" w:rsidR="0069762E" w:rsidRPr="00997E36" w:rsidRDefault="002E12CC" w:rsidP="00997E36">
      <w:pPr>
        <w:rPr>
          <w:rFonts w:eastAsia="Times New Roman" w:cstheme="minorHAnsi"/>
          <w:color w:val="4A3F30"/>
          <w:kern w:val="36"/>
          <w:lang w:eastAsia="en-GB"/>
          <w14:ligatures w14:val="none"/>
        </w:rPr>
      </w:pPr>
      <w:r>
        <w:rPr>
          <w:rFonts w:eastAsia="Times New Roman" w:cstheme="minorHAnsi"/>
          <w:color w:val="521D5A"/>
          <w:kern w:val="36"/>
          <w:lang w:eastAsia="en-GB"/>
          <w14:ligatures w14:val="none"/>
        </w:rPr>
        <w:t xml:space="preserve">                                               </w:t>
      </w:r>
      <w:r w:rsidR="00F87C8C" w:rsidRPr="000241D7">
        <w:rPr>
          <w:rFonts w:eastAsia="Times New Roman" w:cstheme="minorHAnsi"/>
          <w:color w:val="4A3F30"/>
          <w:kern w:val="36"/>
          <w:lang w:eastAsia="en-GB"/>
          <w14:ligatures w14:val="none"/>
        </w:rPr>
        <w:t>We look forward to receiving your application.</w:t>
      </w:r>
    </w:p>
    <w:sectPr w:rsidR="0069762E" w:rsidRPr="00997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8E3"/>
    <w:multiLevelType w:val="hybridMultilevel"/>
    <w:tmpl w:val="8434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501461F"/>
    <w:multiLevelType w:val="hybridMultilevel"/>
    <w:tmpl w:val="B244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5"/>
  </w:num>
  <w:num w:numId="3" w16cid:durableId="1184595026">
    <w:abstractNumId w:val="7"/>
  </w:num>
  <w:num w:numId="4" w16cid:durableId="2113089262">
    <w:abstractNumId w:val="6"/>
  </w:num>
  <w:num w:numId="5" w16cid:durableId="730079612">
    <w:abstractNumId w:val="14"/>
  </w:num>
  <w:num w:numId="6" w16cid:durableId="1574468395">
    <w:abstractNumId w:val="29"/>
  </w:num>
  <w:num w:numId="7" w16cid:durableId="1957446412">
    <w:abstractNumId w:val="19"/>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2"/>
  </w:num>
  <w:num w:numId="13" w16cid:durableId="588468478">
    <w:abstractNumId w:val="20"/>
  </w:num>
  <w:num w:numId="14" w16cid:durableId="235748369">
    <w:abstractNumId w:val="5"/>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8"/>
  </w:num>
  <w:num w:numId="26" w16cid:durableId="795223109">
    <w:abstractNumId w:val="4"/>
  </w:num>
  <w:num w:numId="27" w16cid:durableId="653535724">
    <w:abstractNumId w:val="3"/>
  </w:num>
  <w:num w:numId="28" w16cid:durableId="210456559">
    <w:abstractNumId w:val="11"/>
  </w:num>
  <w:num w:numId="29" w16cid:durableId="1076588941">
    <w:abstractNumId w:val="1"/>
  </w:num>
  <w:num w:numId="30" w16cid:durableId="202986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70A8C"/>
    <w:rsid w:val="00077657"/>
    <w:rsid w:val="000A564A"/>
    <w:rsid w:val="000B7EF8"/>
    <w:rsid w:val="000D7D90"/>
    <w:rsid w:val="000E58F5"/>
    <w:rsid w:val="0010184E"/>
    <w:rsid w:val="00163E62"/>
    <w:rsid w:val="001671CB"/>
    <w:rsid w:val="00195C06"/>
    <w:rsid w:val="001B79A7"/>
    <w:rsid w:val="001D14C7"/>
    <w:rsid w:val="001D4923"/>
    <w:rsid w:val="001E713F"/>
    <w:rsid w:val="00220127"/>
    <w:rsid w:val="00242D8A"/>
    <w:rsid w:val="0025628F"/>
    <w:rsid w:val="002622C6"/>
    <w:rsid w:val="00292392"/>
    <w:rsid w:val="002A6E64"/>
    <w:rsid w:val="002C580A"/>
    <w:rsid w:val="002E12CC"/>
    <w:rsid w:val="00314495"/>
    <w:rsid w:val="00336FB7"/>
    <w:rsid w:val="003417EA"/>
    <w:rsid w:val="003A0F65"/>
    <w:rsid w:val="003C415C"/>
    <w:rsid w:val="003D3B9C"/>
    <w:rsid w:val="00466AE9"/>
    <w:rsid w:val="004A1AAE"/>
    <w:rsid w:val="00521BF5"/>
    <w:rsid w:val="005330E1"/>
    <w:rsid w:val="005407DC"/>
    <w:rsid w:val="00545C91"/>
    <w:rsid w:val="00566075"/>
    <w:rsid w:val="00574B39"/>
    <w:rsid w:val="00582423"/>
    <w:rsid w:val="00597C14"/>
    <w:rsid w:val="005A374B"/>
    <w:rsid w:val="005C19A5"/>
    <w:rsid w:val="005F08E8"/>
    <w:rsid w:val="005F7F17"/>
    <w:rsid w:val="006111D2"/>
    <w:rsid w:val="0066335C"/>
    <w:rsid w:val="0069762E"/>
    <w:rsid w:val="006B2633"/>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C6C6D"/>
    <w:rsid w:val="00906220"/>
    <w:rsid w:val="00922908"/>
    <w:rsid w:val="00957EDF"/>
    <w:rsid w:val="00971D79"/>
    <w:rsid w:val="009742E5"/>
    <w:rsid w:val="00997E36"/>
    <w:rsid w:val="009E28ED"/>
    <w:rsid w:val="00AB1FF4"/>
    <w:rsid w:val="00B124E4"/>
    <w:rsid w:val="00B134BE"/>
    <w:rsid w:val="00B1501B"/>
    <w:rsid w:val="00B74BF9"/>
    <w:rsid w:val="00B76531"/>
    <w:rsid w:val="00BA5DAD"/>
    <w:rsid w:val="00BC5E49"/>
    <w:rsid w:val="00BE1BBF"/>
    <w:rsid w:val="00C23175"/>
    <w:rsid w:val="00C44BCC"/>
    <w:rsid w:val="00C64F13"/>
    <w:rsid w:val="00CB263D"/>
    <w:rsid w:val="00CB6B6F"/>
    <w:rsid w:val="00CB7829"/>
    <w:rsid w:val="00CC4A0B"/>
    <w:rsid w:val="00D045DC"/>
    <w:rsid w:val="00D33696"/>
    <w:rsid w:val="00D361E8"/>
    <w:rsid w:val="00D46316"/>
    <w:rsid w:val="00DB229F"/>
    <w:rsid w:val="00DC6734"/>
    <w:rsid w:val="00DE0790"/>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1053</Words>
  <Characters>6070</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2026-01-06T08:35:00Z</dcterms:created>
  <dcterms:modified xsi:type="dcterms:W3CDTF">2026-01-06T08:35:00Z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