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0F5AC660">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154C3CF8" w:rsidR="008055B2" w:rsidRPr="000241D7" w:rsidRDefault="00F60C71"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Rota co-ordinator</w:t>
      </w:r>
      <w:r w:rsidR="000241D7" w:rsidRPr="000241D7">
        <w:rPr>
          <w:rFonts w:ascii="Times New Roman" w:eastAsia="Times New Roman" w:hAnsi="Times New Roman" w:cs="Times New Roman"/>
          <w:caps/>
          <w:color w:val="4A3F30"/>
          <w:kern w:val="36"/>
          <w:sz w:val="56"/>
          <w:szCs w:val="56"/>
          <w:lang w:eastAsia="en-GB"/>
          <w14:ligatures w14:val="none"/>
        </w:rPr>
        <w:t xml:space="preserve"> </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10E7C193" w14:textId="77777777" w:rsidR="00391CD6" w:rsidRPr="000241D7" w:rsidRDefault="00391CD6"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08E0D481" w:rsidR="000E58F5" w:rsidRPr="00F60C71" w:rsidRDefault="000E58F5" w:rsidP="00D46316">
      <w:pPr>
        <w:jc w:val="center"/>
        <w:rPr>
          <w:rFonts w:cstheme="minorHAnsi"/>
          <w:color w:val="4A3F30"/>
          <w:sz w:val="28"/>
          <w:szCs w:val="28"/>
        </w:rPr>
      </w:pPr>
      <w:r w:rsidRPr="00F60C71">
        <w:rPr>
          <w:rFonts w:cstheme="minorHAnsi"/>
          <w:color w:val="4A3F30"/>
          <w:sz w:val="28"/>
          <w:szCs w:val="28"/>
        </w:rPr>
        <w:t>To offer</w:t>
      </w:r>
      <w:r w:rsidR="00971D79" w:rsidRPr="00F60C71">
        <w:rPr>
          <w:rFonts w:cstheme="minorHAnsi"/>
          <w:color w:val="4A3F30"/>
          <w:sz w:val="28"/>
          <w:szCs w:val="28"/>
        </w:rPr>
        <w:t xml:space="preserve"> </w:t>
      </w:r>
      <w:r w:rsidRPr="00F60C71">
        <w:rPr>
          <w:rFonts w:cstheme="minorHAnsi"/>
          <w:color w:val="4A3F30"/>
          <w:sz w:val="28"/>
          <w:szCs w:val="28"/>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3522ADF2" w14:textId="77777777" w:rsidR="00F60C71" w:rsidRPr="000241D7" w:rsidRDefault="00F60C71"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Pr="00F60C71" w:rsidRDefault="00D46316" w:rsidP="00F332E8">
      <w:pPr>
        <w:jc w:val="center"/>
        <w:rPr>
          <w:rFonts w:cstheme="minorHAnsi"/>
          <w:color w:val="4A3F30"/>
          <w:sz w:val="28"/>
          <w:szCs w:val="28"/>
        </w:rPr>
      </w:pPr>
      <w:r w:rsidRPr="00F60C71">
        <w:rPr>
          <w:rFonts w:cstheme="minorHAnsi"/>
          <w:color w:val="4A3F30"/>
          <w:sz w:val="28"/>
          <w:szCs w:val="28"/>
        </w:rPr>
        <w:t>Committed to providing the highest quality care for people living with dementia.</w:t>
      </w:r>
    </w:p>
    <w:p w14:paraId="56A03A80" w14:textId="3B2CB7B2" w:rsidR="00D46316" w:rsidRPr="00F60C71" w:rsidRDefault="00D46316" w:rsidP="00F332E8">
      <w:pPr>
        <w:jc w:val="center"/>
        <w:rPr>
          <w:rFonts w:cstheme="minorHAnsi"/>
          <w:color w:val="4A3F30"/>
          <w:sz w:val="28"/>
          <w:szCs w:val="28"/>
        </w:rPr>
      </w:pPr>
      <w:r w:rsidRPr="00F60C71">
        <w:rPr>
          <w:color w:val="4A3F30"/>
          <w:sz w:val="28"/>
          <w:szCs w:val="28"/>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A63B512" w14:textId="77777777" w:rsidR="00E42BB9" w:rsidRDefault="00E42BB9" w:rsidP="00E42BB9">
      <w:pPr>
        <w:shd w:val="clear" w:color="auto" w:fill="FFFFFF"/>
        <w:spacing w:line="240" w:lineRule="auto"/>
        <w:outlineLvl w:val="0"/>
        <w:rPr>
          <w:rFonts w:ascii="Times New Roman" w:eastAsia="Times New Roman" w:hAnsi="Times New Roman" w:cs="Times New Roman"/>
          <w:caps/>
          <w:color w:val="9A7B6C"/>
          <w:kern w:val="36"/>
          <w:sz w:val="36"/>
          <w:szCs w:val="36"/>
          <w:lang w:eastAsia="en-GB"/>
          <w14:ligatures w14:val="none"/>
        </w:rPr>
      </w:pPr>
    </w:p>
    <w:p w14:paraId="118A12B9" w14:textId="1AAEAE5C" w:rsidR="00F60C71" w:rsidRDefault="000E58F5" w:rsidP="00E42BB9">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OUR ETHOS OF CARE</w:t>
      </w:r>
    </w:p>
    <w:p w14:paraId="3EC3D04A" w14:textId="77777777" w:rsidR="00E42BB9" w:rsidRPr="00E42BB9" w:rsidRDefault="00E42BB9" w:rsidP="00E42BB9">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BA058BE"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are committed to providing quality care</w:t>
      </w:r>
    </w:p>
    <w:p w14:paraId="41792878"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Every person receiving our service will experience quality care. It is essential to us that excellence remains at the forefront of our efforts.</w:t>
      </w:r>
    </w:p>
    <w:p w14:paraId="60126D51"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use the most up to date information available to us</w:t>
      </w:r>
    </w:p>
    <w:p w14:paraId="3DF8A194" w14:textId="2D230668"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always respect and protect the rights of our service users and deliver high quality, compassionate care</w:t>
      </w:r>
    </w:p>
    <w:p w14:paraId="3D7C998C"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approach our duties within Vida Hall, Vida Grange and Vida Court with sensitivity and respect</w:t>
      </w:r>
    </w:p>
    <w:p w14:paraId="6562844B"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believe the employees of Vida Healthcare are its greatest asset</w:t>
      </w:r>
    </w:p>
    <w:p w14:paraId="2F53EA63" w14:textId="16CB906E" w:rsidR="007D3D40" w:rsidRPr="00F60C71" w:rsidRDefault="000E58F5" w:rsidP="00F332E8">
      <w:pPr>
        <w:shd w:val="clear" w:color="auto" w:fill="FFFFFF"/>
        <w:spacing w:after="300" w:line="276" w:lineRule="auto"/>
        <w:jc w:val="center"/>
        <w:rPr>
          <w:rFonts w:cstheme="minorHAnsi"/>
          <w:color w:val="4A3F30"/>
          <w:sz w:val="24"/>
          <w:szCs w:val="24"/>
        </w:rPr>
        <w:sectPr w:rsidR="007D3D40" w:rsidRPr="00F60C71" w:rsidSect="00F332E8">
          <w:pgSz w:w="11906" w:h="16838"/>
          <w:pgMar w:top="1135" w:right="1440" w:bottom="1440" w:left="1440" w:header="708" w:footer="708" w:gutter="0"/>
          <w:cols w:space="708"/>
          <w:docGrid w:linePitch="360"/>
        </w:sectPr>
      </w:pPr>
      <w:r w:rsidRPr="00F60C71">
        <w:rPr>
          <w:rFonts w:eastAsia="Times New Roman" w:cstheme="minorHAnsi"/>
          <w:color w:val="4A3F30"/>
          <w:kern w:val="0"/>
          <w:sz w:val="28"/>
          <w:szCs w:val="28"/>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0F4CC629">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12D54AF6" w14:textId="63F89BC5" w:rsidR="00AB2393"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w:t>
      </w:r>
      <w:r w:rsidR="00AB2393">
        <w:rPr>
          <w:rFonts w:ascii="Times New Roman" w:eastAsia="Times New Roman" w:hAnsi="Times New Roman" w:cs="Times New Roman"/>
          <w:caps/>
          <w:color w:val="9A7B6C"/>
          <w:kern w:val="36"/>
          <w:sz w:val="40"/>
          <w:szCs w:val="40"/>
          <w:lang w:eastAsia="en-GB"/>
          <w14:ligatures w14:val="none"/>
        </w:rPr>
        <w:t>n</w:t>
      </w:r>
    </w:p>
    <w:p w14:paraId="7693DFE4" w14:textId="77777777" w:rsidR="00C8254A" w:rsidRPr="00C8254A" w:rsidRDefault="00C8254A" w:rsidP="00971D79">
      <w:pPr>
        <w:shd w:val="clear" w:color="auto" w:fill="FFFFFF"/>
        <w:spacing w:line="240" w:lineRule="auto"/>
        <w:outlineLvl w:val="0"/>
        <w:rPr>
          <w:rFonts w:ascii="Times New Roman" w:eastAsia="Times New Roman" w:hAnsi="Times New Roman" w:cs="Times New Roman"/>
          <w:caps/>
          <w:color w:val="9A7B6C"/>
          <w:kern w:val="36"/>
          <w:sz w:val="16"/>
          <w:szCs w:val="16"/>
          <w:lang w:eastAsia="en-GB"/>
          <w14:ligatures w14:val="none"/>
        </w:rPr>
      </w:pPr>
    </w:p>
    <w:p w14:paraId="6A9A61B6" w14:textId="494E88B2" w:rsidR="00D361E8" w:rsidRPr="000241D7" w:rsidRDefault="00BC5E49" w:rsidP="00D361E8">
      <w:pPr>
        <w:pStyle w:val="NoSpacing"/>
        <w:spacing w:line="276" w:lineRule="auto"/>
        <w:rPr>
          <w:rFonts w:ascii="Times New Roman" w:hAnsi="Times New Roman" w:cs="Times New Roman"/>
          <w:bCs/>
          <w:color w:val="4A3F30"/>
          <w:sz w:val="36"/>
          <w:szCs w:val="36"/>
        </w:rPr>
      </w:pPr>
      <w:r w:rsidRPr="000241D7">
        <w:rPr>
          <w:rFonts w:ascii="Times New Roman" w:hAnsi="Times New Roman" w:cs="Times New Roman"/>
          <w:bCs/>
          <w:color w:val="4A3F30"/>
          <w:sz w:val="36"/>
          <w:szCs w:val="36"/>
        </w:rPr>
        <w:t>R</w:t>
      </w:r>
      <w:r w:rsidR="00F60C71">
        <w:rPr>
          <w:rFonts w:ascii="Times New Roman" w:hAnsi="Times New Roman" w:cs="Times New Roman"/>
          <w:bCs/>
          <w:color w:val="4A3F30"/>
          <w:sz w:val="36"/>
          <w:szCs w:val="36"/>
        </w:rPr>
        <w:t>ota Co-ordinator</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09A89880"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BC5E49" w:rsidRPr="000241D7">
        <w:rPr>
          <w:rFonts w:cstheme="minorHAnsi"/>
          <w:bCs/>
          <w:color w:val="4A3F30"/>
          <w:sz w:val="24"/>
          <w:szCs w:val="24"/>
        </w:rPr>
        <w:t xml:space="preserve">Home </w:t>
      </w:r>
      <w:r w:rsidR="00F60C71">
        <w:rPr>
          <w:rFonts w:cstheme="minorHAnsi"/>
          <w:bCs/>
          <w:color w:val="4A3F30"/>
          <w:sz w:val="24"/>
          <w:szCs w:val="24"/>
        </w:rPr>
        <w:t>Manager</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5976A0E" w14:textId="631160BC" w:rsidR="00BC5E49"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306C4416" w14:textId="77777777" w:rsidR="00AB2393" w:rsidRPr="00F60C71" w:rsidRDefault="00AB2393" w:rsidP="00BC5E49">
      <w:pPr>
        <w:pStyle w:val="NoSpacing"/>
        <w:spacing w:line="276" w:lineRule="auto"/>
        <w:rPr>
          <w:rFonts w:cstheme="minorHAnsi"/>
          <w:b/>
          <w:color w:val="4A3F30"/>
          <w:sz w:val="24"/>
          <w:szCs w:val="24"/>
        </w:rPr>
      </w:pPr>
    </w:p>
    <w:p w14:paraId="03716440" w14:textId="661FFF3A" w:rsidR="00F60C71" w:rsidRPr="00F60C71" w:rsidRDefault="00F60C71" w:rsidP="00F60C71">
      <w:pPr>
        <w:spacing w:after="0"/>
        <w:rPr>
          <w:rFonts w:cstheme="minorHAnsi"/>
          <w:bCs/>
          <w:color w:val="4A3F30"/>
          <w:sz w:val="24"/>
          <w:szCs w:val="24"/>
        </w:rPr>
      </w:pPr>
      <w:r w:rsidRPr="00F60C71">
        <w:rPr>
          <w:rFonts w:cstheme="minorHAnsi"/>
          <w:bCs/>
          <w:color w:val="4A3F30"/>
          <w:sz w:val="24"/>
          <w:szCs w:val="24"/>
        </w:rPr>
        <w:t xml:space="preserve">To ensure that all staff shifts across the home are effectively and efficiently managed </w:t>
      </w:r>
      <w:r w:rsidR="00C8254A">
        <w:rPr>
          <w:rFonts w:cstheme="minorHAnsi"/>
          <w:bCs/>
          <w:color w:val="4A3F30"/>
          <w:sz w:val="24"/>
          <w:szCs w:val="24"/>
        </w:rPr>
        <w:t xml:space="preserve">and allocated appropriately so that adequate staffing levels are in place that meet the needs of the service. </w:t>
      </w:r>
    </w:p>
    <w:p w14:paraId="0E53FC65" w14:textId="77777777" w:rsidR="00AB2393" w:rsidRDefault="00AB2393" w:rsidP="00AB2393">
      <w:pPr>
        <w:spacing w:after="0"/>
        <w:rPr>
          <w:rFonts w:cstheme="minorHAnsi"/>
          <w:b/>
          <w:color w:val="4A3F30"/>
          <w:sz w:val="24"/>
          <w:szCs w:val="24"/>
        </w:rPr>
      </w:pPr>
    </w:p>
    <w:p w14:paraId="602D7A6E" w14:textId="77777777" w:rsidR="00C8254A" w:rsidRPr="00C8254A" w:rsidRDefault="00C8254A" w:rsidP="00C8254A">
      <w:pPr>
        <w:spacing w:after="0"/>
        <w:rPr>
          <w:rFonts w:cstheme="minorHAnsi"/>
          <w:b/>
          <w:color w:val="4A3F30"/>
          <w:sz w:val="24"/>
          <w:szCs w:val="24"/>
        </w:rPr>
      </w:pPr>
      <w:r w:rsidRPr="00C8254A">
        <w:rPr>
          <w:rFonts w:cstheme="minorHAnsi"/>
          <w:b/>
          <w:color w:val="4A3F30"/>
          <w:sz w:val="24"/>
          <w:szCs w:val="24"/>
        </w:rPr>
        <w:t>Knowledge and Experience</w:t>
      </w:r>
    </w:p>
    <w:p w14:paraId="4BBEBC54" w14:textId="77777777" w:rsidR="00C8254A" w:rsidRPr="00C8254A" w:rsidRDefault="00C8254A" w:rsidP="00C8254A">
      <w:pPr>
        <w:spacing w:after="0"/>
        <w:rPr>
          <w:rFonts w:cstheme="minorHAnsi"/>
          <w:color w:val="4A3F30"/>
          <w:sz w:val="24"/>
          <w:szCs w:val="24"/>
        </w:rPr>
      </w:pPr>
    </w:p>
    <w:p w14:paraId="6F4BD1B5" w14:textId="77777777" w:rsidR="00C8254A" w:rsidRPr="00C8254A" w:rsidRDefault="00C8254A" w:rsidP="00C8254A">
      <w:pPr>
        <w:pStyle w:val="ListParagraph"/>
        <w:numPr>
          <w:ilvl w:val="0"/>
          <w:numId w:val="27"/>
        </w:numPr>
        <w:spacing w:after="0"/>
        <w:rPr>
          <w:rFonts w:cstheme="minorHAnsi"/>
          <w:color w:val="4A3F30"/>
          <w:sz w:val="24"/>
          <w:szCs w:val="24"/>
        </w:rPr>
      </w:pPr>
      <w:r w:rsidRPr="00C8254A">
        <w:rPr>
          <w:rFonts w:cstheme="minorHAnsi"/>
          <w:color w:val="4A3F30"/>
          <w:sz w:val="24"/>
          <w:szCs w:val="24"/>
        </w:rPr>
        <w:t>Strong administrative and IT skills with experience using rota management software (previous experience of working within a care home environment would be beneficial)</w:t>
      </w:r>
    </w:p>
    <w:p w14:paraId="4AB8FBDF" w14:textId="77777777" w:rsidR="00C8254A" w:rsidRPr="00C8254A" w:rsidRDefault="00C8254A" w:rsidP="00C8254A">
      <w:pPr>
        <w:pStyle w:val="ListParagraph"/>
        <w:numPr>
          <w:ilvl w:val="0"/>
          <w:numId w:val="27"/>
        </w:numPr>
        <w:spacing w:after="0"/>
        <w:rPr>
          <w:rFonts w:cstheme="minorHAnsi"/>
          <w:color w:val="4A3F30"/>
          <w:sz w:val="24"/>
          <w:szCs w:val="24"/>
        </w:rPr>
      </w:pPr>
      <w:r w:rsidRPr="00C8254A">
        <w:rPr>
          <w:rFonts w:cstheme="minorHAnsi"/>
          <w:color w:val="4A3F30"/>
          <w:sz w:val="24"/>
          <w:szCs w:val="24"/>
        </w:rPr>
        <w:t>Proactive and self-motivated</w:t>
      </w:r>
    </w:p>
    <w:p w14:paraId="35A3823D" w14:textId="77777777" w:rsidR="00C8254A" w:rsidRPr="00C8254A" w:rsidRDefault="00C8254A" w:rsidP="00C8254A">
      <w:pPr>
        <w:pStyle w:val="ListParagraph"/>
        <w:numPr>
          <w:ilvl w:val="0"/>
          <w:numId w:val="27"/>
        </w:numPr>
        <w:spacing w:after="0"/>
        <w:rPr>
          <w:rFonts w:cstheme="minorHAnsi"/>
          <w:color w:val="4A3F30"/>
          <w:sz w:val="24"/>
          <w:szCs w:val="24"/>
        </w:rPr>
      </w:pPr>
      <w:r w:rsidRPr="00C8254A">
        <w:rPr>
          <w:rFonts w:cstheme="minorHAnsi"/>
          <w:color w:val="4A3F30"/>
          <w:sz w:val="24"/>
          <w:szCs w:val="24"/>
        </w:rPr>
        <w:t>Highly organised with the ability to prioritise tasks</w:t>
      </w:r>
    </w:p>
    <w:p w14:paraId="5CC82B09" w14:textId="77777777" w:rsidR="00C8254A" w:rsidRPr="00C8254A" w:rsidRDefault="00C8254A" w:rsidP="00C8254A">
      <w:pPr>
        <w:pStyle w:val="ListParagraph"/>
        <w:numPr>
          <w:ilvl w:val="0"/>
          <w:numId w:val="27"/>
        </w:numPr>
        <w:spacing w:after="0"/>
        <w:rPr>
          <w:rFonts w:cstheme="minorHAnsi"/>
          <w:color w:val="4A3F30"/>
          <w:sz w:val="24"/>
          <w:szCs w:val="24"/>
        </w:rPr>
      </w:pPr>
      <w:r w:rsidRPr="00C8254A">
        <w:rPr>
          <w:rFonts w:cstheme="minorHAnsi"/>
          <w:color w:val="4A3F30"/>
          <w:sz w:val="24"/>
          <w:szCs w:val="24"/>
        </w:rPr>
        <w:t xml:space="preserve">Works well under pressure </w:t>
      </w:r>
    </w:p>
    <w:p w14:paraId="0627E00D" w14:textId="77777777" w:rsidR="00C8254A" w:rsidRPr="00C8254A" w:rsidRDefault="00C8254A" w:rsidP="00C8254A">
      <w:pPr>
        <w:pStyle w:val="ListParagraph"/>
        <w:numPr>
          <w:ilvl w:val="0"/>
          <w:numId w:val="27"/>
        </w:numPr>
        <w:spacing w:after="0"/>
        <w:rPr>
          <w:rFonts w:cstheme="minorHAnsi"/>
          <w:color w:val="4A3F30"/>
          <w:sz w:val="24"/>
          <w:szCs w:val="24"/>
        </w:rPr>
      </w:pPr>
      <w:r w:rsidRPr="00C8254A">
        <w:rPr>
          <w:rFonts w:cstheme="minorHAnsi"/>
          <w:color w:val="4A3F30"/>
          <w:sz w:val="24"/>
          <w:szCs w:val="24"/>
        </w:rPr>
        <w:t>Excellent attention to detail</w:t>
      </w:r>
    </w:p>
    <w:p w14:paraId="42CAF5CA" w14:textId="77777777" w:rsidR="00C8254A" w:rsidRPr="00C8254A" w:rsidRDefault="00C8254A" w:rsidP="00C8254A">
      <w:pPr>
        <w:pStyle w:val="ListParagraph"/>
        <w:numPr>
          <w:ilvl w:val="0"/>
          <w:numId w:val="27"/>
        </w:numPr>
        <w:spacing w:after="0"/>
        <w:rPr>
          <w:rFonts w:cstheme="minorHAnsi"/>
          <w:color w:val="4A3F30"/>
          <w:sz w:val="24"/>
          <w:szCs w:val="24"/>
        </w:rPr>
      </w:pPr>
      <w:r w:rsidRPr="00C8254A">
        <w:rPr>
          <w:rFonts w:cstheme="minorHAnsi"/>
          <w:color w:val="4A3F30"/>
          <w:sz w:val="24"/>
          <w:szCs w:val="24"/>
        </w:rPr>
        <w:t>Approachable and confident with excellent interpersonal skills</w:t>
      </w:r>
    </w:p>
    <w:p w14:paraId="7F442085" w14:textId="77777777" w:rsidR="00C8254A" w:rsidRPr="00C8254A" w:rsidRDefault="00C8254A" w:rsidP="00C8254A">
      <w:pPr>
        <w:pStyle w:val="ListParagraph"/>
        <w:numPr>
          <w:ilvl w:val="0"/>
          <w:numId w:val="27"/>
        </w:numPr>
        <w:spacing w:after="0"/>
        <w:rPr>
          <w:rFonts w:cstheme="minorHAnsi"/>
          <w:color w:val="4A3F30"/>
          <w:sz w:val="24"/>
          <w:szCs w:val="24"/>
        </w:rPr>
      </w:pPr>
      <w:r w:rsidRPr="00C8254A">
        <w:rPr>
          <w:rFonts w:cstheme="minorHAnsi"/>
          <w:color w:val="4A3F30"/>
          <w:sz w:val="24"/>
          <w:szCs w:val="24"/>
        </w:rPr>
        <w:t>Excellent communicator, both verbally and written</w:t>
      </w:r>
    </w:p>
    <w:p w14:paraId="73A07BDC" w14:textId="77777777" w:rsidR="00C8254A" w:rsidRPr="00C8254A" w:rsidRDefault="00C8254A" w:rsidP="00C8254A">
      <w:pPr>
        <w:pStyle w:val="ListParagraph"/>
        <w:numPr>
          <w:ilvl w:val="0"/>
          <w:numId w:val="27"/>
        </w:numPr>
        <w:spacing w:after="0"/>
        <w:rPr>
          <w:rFonts w:cstheme="minorHAnsi"/>
          <w:color w:val="4A3F30"/>
          <w:sz w:val="24"/>
          <w:szCs w:val="24"/>
        </w:rPr>
      </w:pPr>
      <w:r w:rsidRPr="00C8254A">
        <w:rPr>
          <w:rFonts w:cstheme="minorHAnsi"/>
          <w:color w:val="4A3F30"/>
          <w:sz w:val="24"/>
          <w:szCs w:val="24"/>
        </w:rPr>
        <w:t>Strong negotiation skills</w:t>
      </w:r>
    </w:p>
    <w:p w14:paraId="6EBC9656" w14:textId="77777777" w:rsidR="00C8254A" w:rsidRPr="00C8254A" w:rsidRDefault="00C8254A" w:rsidP="00C8254A">
      <w:pPr>
        <w:spacing w:after="0"/>
        <w:rPr>
          <w:rFonts w:cstheme="minorHAnsi"/>
          <w:color w:val="4A3F30"/>
          <w:sz w:val="24"/>
          <w:szCs w:val="24"/>
        </w:rPr>
      </w:pPr>
    </w:p>
    <w:p w14:paraId="53E06557" w14:textId="77777777" w:rsidR="00C8254A" w:rsidRPr="00C8254A" w:rsidRDefault="00C8254A" w:rsidP="00C8254A">
      <w:pPr>
        <w:spacing w:after="0"/>
        <w:rPr>
          <w:rFonts w:cstheme="minorHAnsi"/>
          <w:b/>
          <w:color w:val="4A3F30"/>
          <w:sz w:val="24"/>
          <w:szCs w:val="24"/>
        </w:rPr>
      </w:pPr>
      <w:r w:rsidRPr="00C8254A">
        <w:rPr>
          <w:rFonts w:cstheme="minorHAnsi"/>
          <w:b/>
          <w:color w:val="4A3F30"/>
          <w:sz w:val="24"/>
          <w:szCs w:val="24"/>
        </w:rPr>
        <w:t>Responsibilities</w:t>
      </w:r>
    </w:p>
    <w:p w14:paraId="629C9D6F" w14:textId="77777777" w:rsidR="00C8254A" w:rsidRPr="00C8254A" w:rsidRDefault="00C8254A" w:rsidP="00C8254A">
      <w:pPr>
        <w:spacing w:after="0"/>
        <w:rPr>
          <w:rFonts w:cstheme="minorHAnsi"/>
          <w:bCs/>
          <w:color w:val="4A3F30"/>
          <w:sz w:val="24"/>
          <w:szCs w:val="24"/>
        </w:rPr>
      </w:pPr>
    </w:p>
    <w:p w14:paraId="2D509B91" w14:textId="77777777" w:rsidR="00C8254A" w:rsidRPr="00C8254A" w:rsidRDefault="00C8254A" w:rsidP="00C8254A">
      <w:pPr>
        <w:numPr>
          <w:ilvl w:val="0"/>
          <w:numId w:val="28"/>
        </w:numPr>
        <w:spacing w:before="60" w:after="60" w:line="240" w:lineRule="auto"/>
        <w:rPr>
          <w:rFonts w:cstheme="minorHAnsi"/>
          <w:color w:val="4A3F30"/>
          <w:sz w:val="24"/>
          <w:szCs w:val="24"/>
        </w:rPr>
      </w:pPr>
      <w:r w:rsidRPr="00C8254A">
        <w:rPr>
          <w:rFonts w:cstheme="minorHAnsi"/>
          <w:color w:val="4A3F30"/>
          <w:sz w:val="24"/>
          <w:szCs w:val="24"/>
        </w:rPr>
        <w:t>Coordinate staff rotas across the home, ensuring sufficient cover is in place across all houses</w:t>
      </w:r>
    </w:p>
    <w:p w14:paraId="086CE744" w14:textId="558D3702" w:rsidR="00C8254A" w:rsidRPr="00C8254A" w:rsidRDefault="00C8254A" w:rsidP="00C8254A">
      <w:pPr>
        <w:numPr>
          <w:ilvl w:val="0"/>
          <w:numId w:val="28"/>
        </w:numPr>
        <w:spacing w:before="60" w:after="60" w:line="240" w:lineRule="auto"/>
        <w:rPr>
          <w:rFonts w:cstheme="minorHAnsi"/>
          <w:color w:val="4A3F30"/>
          <w:sz w:val="24"/>
          <w:szCs w:val="24"/>
        </w:rPr>
      </w:pPr>
      <w:r w:rsidRPr="00C8254A">
        <w:rPr>
          <w:rFonts w:cstheme="minorHAnsi"/>
          <w:color w:val="4A3F30"/>
          <w:sz w:val="24"/>
          <w:szCs w:val="24"/>
        </w:rPr>
        <w:t>Create and maintain daily and weekly rotas for the home</w:t>
      </w:r>
      <w:r>
        <w:rPr>
          <w:rFonts w:cstheme="minorHAnsi"/>
          <w:color w:val="4A3F30"/>
          <w:sz w:val="24"/>
          <w:szCs w:val="24"/>
        </w:rPr>
        <w:t>,</w:t>
      </w:r>
      <w:r w:rsidRPr="00C8254A">
        <w:rPr>
          <w:rFonts w:cstheme="minorHAnsi"/>
          <w:color w:val="4A3F30"/>
          <w:sz w:val="24"/>
          <w:szCs w:val="24"/>
        </w:rPr>
        <w:t xml:space="preserve"> ensuring correct skills mix and safe staffing levels are allocated where needed</w:t>
      </w:r>
    </w:p>
    <w:p w14:paraId="54F0CA28" w14:textId="77777777" w:rsidR="00C8254A" w:rsidRPr="00C8254A" w:rsidRDefault="00C8254A" w:rsidP="00C8254A">
      <w:pPr>
        <w:numPr>
          <w:ilvl w:val="0"/>
          <w:numId w:val="28"/>
        </w:numPr>
        <w:spacing w:before="60" w:after="60" w:line="240" w:lineRule="auto"/>
        <w:rPr>
          <w:rFonts w:cstheme="minorHAnsi"/>
          <w:color w:val="4A3F30"/>
          <w:sz w:val="24"/>
          <w:szCs w:val="24"/>
        </w:rPr>
      </w:pPr>
      <w:r w:rsidRPr="00C8254A">
        <w:rPr>
          <w:rFonts w:cstheme="minorHAnsi"/>
          <w:color w:val="4A3F30"/>
          <w:sz w:val="24"/>
          <w:szCs w:val="24"/>
        </w:rPr>
        <w:t>To be the point of contact for staff to report absence</w:t>
      </w:r>
    </w:p>
    <w:p w14:paraId="3488520C" w14:textId="0D63EA21" w:rsidR="00C8254A" w:rsidRPr="00C8254A" w:rsidRDefault="00C8254A" w:rsidP="00C8254A">
      <w:pPr>
        <w:numPr>
          <w:ilvl w:val="0"/>
          <w:numId w:val="29"/>
        </w:numPr>
        <w:spacing w:before="60" w:after="60" w:line="240" w:lineRule="auto"/>
        <w:rPr>
          <w:rFonts w:cstheme="minorHAnsi"/>
          <w:color w:val="4A3F30"/>
          <w:sz w:val="24"/>
          <w:szCs w:val="24"/>
        </w:rPr>
      </w:pPr>
      <w:r w:rsidRPr="00C8254A">
        <w:rPr>
          <w:rFonts w:cstheme="minorHAnsi"/>
          <w:color w:val="4A3F30"/>
          <w:sz w:val="24"/>
          <w:szCs w:val="24"/>
        </w:rPr>
        <w:t>To liaise with staff to arrange cover in the event of planned absences e.g. annual leave</w:t>
      </w:r>
      <w:r>
        <w:rPr>
          <w:rFonts w:cstheme="minorHAnsi"/>
          <w:color w:val="4A3F30"/>
          <w:sz w:val="24"/>
          <w:szCs w:val="24"/>
        </w:rPr>
        <w:t>,</w:t>
      </w:r>
      <w:r w:rsidRPr="00C8254A">
        <w:rPr>
          <w:rFonts w:cstheme="minorHAnsi"/>
          <w:color w:val="4A3F30"/>
          <w:sz w:val="24"/>
          <w:szCs w:val="24"/>
        </w:rPr>
        <w:t xml:space="preserve"> as well as unplanned staff absences, e.g. sickness</w:t>
      </w:r>
    </w:p>
    <w:p w14:paraId="6CC07750" w14:textId="77777777" w:rsidR="00C8254A" w:rsidRPr="00C8254A" w:rsidRDefault="00C8254A" w:rsidP="00C8254A">
      <w:pPr>
        <w:numPr>
          <w:ilvl w:val="0"/>
          <w:numId w:val="29"/>
        </w:numPr>
        <w:spacing w:before="60" w:after="60" w:line="240" w:lineRule="auto"/>
        <w:rPr>
          <w:rFonts w:cstheme="minorHAnsi"/>
          <w:color w:val="4A3F30"/>
          <w:sz w:val="24"/>
          <w:szCs w:val="24"/>
        </w:rPr>
      </w:pPr>
      <w:r w:rsidRPr="00C8254A">
        <w:rPr>
          <w:rFonts w:cstheme="minorHAnsi"/>
          <w:color w:val="4A3F30"/>
          <w:sz w:val="24"/>
          <w:szCs w:val="24"/>
        </w:rPr>
        <w:t>Liaising with the Home Manager and HR Department, monitor and report staff deficits for cover and recruitment purposes</w:t>
      </w:r>
    </w:p>
    <w:p w14:paraId="2EAE39EA" w14:textId="2D419BFE" w:rsidR="00C8254A" w:rsidRPr="00C8254A" w:rsidRDefault="00C8254A" w:rsidP="00C8254A">
      <w:pPr>
        <w:numPr>
          <w:ilvl w:val="0"/>
          <w:numId w:val="29"/>
        </w:numPr>
        <w:spacing w:before="60" w:after="60" w:line="240" w:lineRule="auto"/>
        <w:rPr>
          <w:rFonts w:cstheme="minorHAnsi"/>
          <w:color w:val="4A3F30"/>
          <w:sz w:val="24"/>
          <w:szCs w:val="24"/>
        </w:rPr>
      </w:pPr>
      <w:r w:rsidRPr="00C8254A">
        <w:rPr>
          <w:rFonts w:cstheme="minorHAnsi"/>
          <w:color w:val="4A3F30"/>
          <w:sz w:val="24"/>
          <w:szCs w:val="24"/>
        </w:rPr>
        <w:t xml:space="preserve">To be available on a minimum of one week in four for </w:t>
      </w:r>
      <w:r>
        <w:rPr>
          <w:rFonts w:cstheme="minorHAnsi"/>
          <w:color w:val="4A3F30"/>
          <w:sz w:val="24"/>
          <w:szCs w:val="24"/>
        </w:rPr>
        <w:t>out-of-hours</w:t>
      </w:r>
      <w:r w:rsidRPr="00C8254A">
        <w:rPr>
          <w:rFonts w:cstheme="minorHAnsi"/>
          <w:color w:val="4A3F30"/>
          <w:sz w:val="24"/>
          <w:szCs w:val="24"/>
        </w:rPr>
        <w:t xml:space="preserve"> on-call management of the roster</w:t>
      </w:r>
    </w:p>
    <w:p w14:paraId="6CF0979A" w14:textId="77777777" w:rsidR="00C8254A" w:rsidRPr="00C8254A" w:rsidRDefault="00C8254A" w:rsidP="00C8254A">
      <w:pPr>
        <w:numPr>
          <w:ilvl w:val="0"/>
          <w:numId w:val="29"/>
        </w:numPr>
        <w:spacing w:before="60" w:after="60" w:line="240" w:lineRule="auto"/>
        <w:rPr>
          <w:rFonts w:cstheme="minorHAnsi"/>
          <w:color w:val="4A3F30"/>
          <w:sz w:val="24"/>
          <w:szCs w:val="24"/>
        </w:rPr>
      </w:pPr>
      <w:r w:rsidRPr="00C8254A">
        <w:rPr>
          <w:rFonts w:cstheme="minorHAnsi"/>
          <w:color w:val="4A3F30"/>
          <w:sz w:val="24"/>
          <w:szCs w:val="24"/>
        </w:rPr>
        <w:t>To be the first point of contact for staff with any pay queries relating to the number of shifts/hours worked</w:t>
      </w:r>
    </w:p>
    <w:p w14:paraId="484D38EA" w14:textId="77777777" w:rsidR="00C8254A" w:rsidRDefault="00C8254A" w:rsidP="00C8254A">
      <w:pPr>
        <w:numPr>
          <w:ilvl w:val="0"/>
          <w:numId w:val="29"/>
        </w:numPr>
        <w:spacing w:before="60" w:after="60" w:line="240" w:lineRule="auto"/>
        <w:rPr>
          <w:rFonts w:cstheme="minorHAnsi"/>
          <w:color w:val="4A3F30"/>
          <w:sz w:val="24"/>
          <w:szCs w:val="24"/>
        </w:rPr>
      </w:pPr>
      <w:r w:rsidRPr="00C8254A">
        <w:rPr>
          <w:rFonts w:cstheme="minorHAnsi"/>
          <w:color w:val="4A3F30"/>
          <w:sz w:val="24"/>
          <w:szCs w:val="24"/>
        </w:rPr>
        <w:t>Ensure all hours worked are input and reconciled using the time and attendance system in a timely manner to meet payroll deadlines</w:t>
      </w:r>
    </w:p>
    <w:p w14:paraId="1C695A40" w14:textId="5E5A4671" w:rsidR="00F60C71" w:rsidRPr="00C8254A" w:rsidRDefault="00F60C71" w:rsidP="00C8254A">
      <w:pPr>
        <w:spacing w:before="60" w:after="60" w:line="240" w:lineRule="auto"/>
        <w:rPr>
          <w:rFonts w:cstheme="minorHAnsi"/>
          <w:color w:val="4A3F30"/>
          <w:sz w:val="24"/>
          <w:szCs w:val="24"/>
        </w:rPr>
      </w:pPr>
      <w:r w:rsidRPr="00C8254A">
        <w:rPr>
          <w:rFonts w:cstheme="minorHAnsi"/>
          <w:b/>
          <w:color w:val="4A3F30"/>
          <w:sz w:val="24"/>
          <w:szCs w:val="24"/>
        </w:rPr>
        <w:lastRenderedPageBreak/>
        <w:t>Data Protection</w:t>
      </w:r>
    </w:p>
    <w:p w14:paraId="10B809EB" w14:textId="77777777" w:rsidR="00F60C71" w:rsidRPr="00F60C71" w:rsidRDefault="00F60C71" w:rsidP="00F60C71">
      <w:pPr>
        <w:spacing w:after="0"/>
        <w:rPr>
          <w:rFonts w:cstheme="minorHAnsi"/>
          <w:bCs/>
          <w:color w:val="4A3F30"/>
          <w:sz w:val="24"/>
          <w:szCs w:val="24"/>
        </w:rPr>
      </w:pPr>
      <w:r w:rsidRPr="00F60C71">
        <w:rPr>
          <w:rFonts w:cstheme="minorHAnsi"/>
          <w:bCs/>
          <w:color w:val="4A3F30"/>
          <w:sz w:val="24"/>
          <w:szCs w:val="24"/>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2B3786A3" w14:textId="3E4E4318" w:rsidR="00F60C71" w:rsidRDefault="00F60C71" w:rsidP="00AB2393">
      <w:pPr>
        <w:spacing w:before="60" w:after="60" w:line="240" w:lineRule="auto"/>
        <w:rPr>
          <w:rFonts w:cstheme="minorHAnsi"/>
          <w:color w:val="4A3F30"/>
          <w:sz w:val="24"/>
          <w:szCs w:val="24"/>
        </w:rPr>
      </w:pPr>
    </w:p>
    <w:p w14:paraId="04C16C3D" w14:textId="4AE76C6E" w:rsidR="00BC5E49" w:rsidRPr="00F60C71" w:rsidRDefault="00BC5E49" w:rsidP="00F60C71">
      <w:pPr>
        <w:spacing w:before="60" w:after="60" w:line="240" w:lineRule="auto"/>
        <w:rPr>
          <w:rFonts w:cstheme="minorHAnsi"/>
          <w:color w:val="4A3F30"/>
          <w:sz w:val="24"/>
          <w:szCs w:val="24"/>
        </w:rPr>
      </w:pPr>
      <w:r w:rsidRPr="00F60C71">
        <w:rPr>
          <w:rFonts w:cstheme="minorHAnsi"/>
          <w:b/>
          <w:color w:val="4A3F30"/>
          <w:sz w:val="24"/>
          <w:szCs w:val="24"/>
        </w:rPr>
        <w:t>General requirements</w:t>
      </w:r>
    </w:p>
    <w:p w14:paraId="0B6218BC"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Adhere at all times to Company Health and Safety Policies and maintain a clean, uncluttered, and safe environment for residents, members of the public, and staff.</w:t>
      </w:r>
    </w:p>
    <w:p w14:paraId="4D5B9D18" w14:textId="5B70D64B"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Adhere at all times to Company Policies relating to Conduct</w:t>
      </w:r>
      <w:r w:rsidR="00AB2393" w:rsidRPr="00AB2393">
        <w:rPr>
          <w:rFonts w:cstheme="minorHAnsi"/>
          <w:color w:val="4A3F30"/>
          <w:sz w:val="24"/>
          <w:szCs w:val="24"/>
        </w:rPr>
        <w:t>,</w:t>
      </w:r>
      <w:r w:rsidRPr="00AB2393">
        <w:rPr>
          <w:rFonts w:cstheme="minorHAnsi"/>
          <w:color w:val="4A3F30"/>
          <w:sz w:val="24"/>
          <w:szCs w:val="24"/>
        </w:rPr>
        <w:t xml:space="preserve"> including Confidentiality Policy, Smoke-Free Policy, Standards of Attendance, Appearance, and Behaviour.</w:t>
      </w:r>
    </w:p>
    <w:p w14:paraId="4EA66F6B"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Take responsibility for their own ongoing learning and development in order to maximise their potential.</w:t>
      </w:r>
    </w:p>
    <w:p w14:paraId="620D4392"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Represent Vida Healthcare to provide the highest possible standard of service to residents and members of the public, by treating all those ones comes into contact with in the course of one’s work in a pleasant, courteous and respectful manner.</w:t>
      </w:r>
    </w:p>
    <w:p w14:paraId="31E620DD"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 xml:space="preserve">Staff at Vida Healthcare will share the Company’s values and commitment to providing the highest quality, compassionate care.  </w:t>
      </w:r>
    </w:p>
    <w:p w14:paraId="64879C8B" w14:textId="6533E996"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The R</w:t>
      </w:r>
      <w:r w:rsidR="00F60C71" w:rsidRPr="00AB2393">
        <w:rPr>
          <w:rFonts w:cstheme="minorHAnsi"/>
          <w:color w:val="4A3F30"/>
          <w:sz w:val="24"/>
          <w:szCs w:val="24"/>
        </w:rPr>
        <w:t>ota Co-ordinator</w:t>
      </w:r>
      <w:r w:rsidRPr="00AB2393">
        <w:rPr>
          <w:rFonts w:cstheme="minorHAnsi"/>
          <w:color w:val="4A3F30"/>
          <w:sz w:val="24"/>
          <w:szCs w:val="24"/>
        </w:rPr>
        <w:t>, along with all other roles within the Company, carries the responsibility for safeguarding and promoting the welfare of our residents.</w:t>
      </w:r>
    </w:p>
    <w:p w14:paraId="054E76CA" w14:textId="77777777" w:rsidR="00BC5E49" w:rsidRPr="000241D7" w:rsidRDefault="00BC5E49" w:rsidP="00D361E8">
      <w:pPr>
        <w:pStyle w:val="NoSpacing"/>
        <w:spacing w:line="276" w:lineRule="auto"/>
        <w:rPr>
          <w:rFonts w:cstheme="minorHAnsi"/>
          <w:b/>
          <w:color w:val="4A3F30"/>
          <w:sz w:val="28"/>
          <w:szCs w:val="28"/>
        </w:rPr>
      </w:pPr>
    </w:p>
    <w:p w14:paraId="6C6E6B24" w14:textId="77777777" w:rsidR="00CB7829"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254B0A6E" w14:textId="77777777" w:rsidR="00F60C71" w:rsidRDefault="00F60C71" w:rsidP="00CB7829">
      <w:pPr>
        <w:pStyle w:val="NoSpacing"/>
        <w:spacing w:line="276" w:lineRule="auto"/>
        <w:rPr>
          <w:rFonts w:cstheme="minorHAnsi"/>
          <w:bCs/>
          <w:i/>
          <w:iCs/>
          <w:color w:val="4A3F30"/>
        </w:rPr>
      </w:pPr>
    </w:p>
    <w:p w14:paraId="62F8A18A" w14:textId="69437541" w:rsidR="00906220" w:rsidRDefault="00906220" w:rsidP="00CB7829">
      <w:pPr>
        <w:spacing w:after="0"/>
        <w:rPr>
          <w:rFonts w:cstheme="minorHAnsi"/>
          <w:color w:val="4A3F30"/>
        </w:rPr>
      </w:pPr>
    </w:p>
    <w:p w14:paraId="61133FF8" w14:textId="76ED27A4"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13F0B5DD" w14:textId="5BF61C59" w:rsidR="00AB2393" w:rsidRDefault="00C8254A" w:rsidP="00CB7829">
      <w:pPr>
        <w:spacing w:after="0"/>
        <w:rPr>
          <w:rFonts w:ascii="Times New Roman" w:eastAsia="Times New Roman" w:hAnsi="Times New Roman" w:cs="Times New Roman"/>
          <w:caps/>
          <w:color w:val="9A7B6C"/>
          <w:kern w:val="36"/>
          <w:sz w:val="40"/>
          <w:szCs w:val="40"/>
          <w:lang w:eastAsia="en-GB"/>
          <w14:ligatures w14:val="none"/>
        </w:rPr>
      </w:pPr>
      <w:r>
        <w:rPr>
          <w:noProof/>
        </w:rPr>
        <w:drawing>
          <wp:anchor distT="0" distB="0" distL="114300" distR="114300" simplePos="0" relativeHeight="251665408" behindDoc="1" locked="0" layoutInCell="1" allowOverlap="1" wp14:anchorId="2B202B36" wp14:editId="5F3BAC45">
            <wp:simplePos x="0" y="0"/>
            <wp:positionH relativeFrom="margin">
              <wp:align>center</wp:align>
            </wp:positionH>
            <wp:positionV relativeFrom="paragraph">
              <wp:posOffset>4776</wp:posOffset>
            </wp:positionV>
            <wp:extent cx="2940685" cy="2657475"/>
            <wp:effectExtent l="0" t="0" r="0" b="9525"/>
            <wp:wrapTight wrapText="bothSides">
              <wp:wrapPolygon edited="0">
                <wp:start x="0" y="0"/>
                <wp:lineTo x="0" y="21523"/>
                <wp:lineTo x="21409" y="21523"/>
                <wp:lineTo x="21409" y="0"/>
                <wp:lineTo x="0" y="0"/>
              </wp:wrapPolygon>
            </wp:wrapTight>
            <wp:docPr id="1319272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76" t="9937" r="21732" b="-641"/>
                    <a:stretch>
                      <a:fillRect/>
                    </a:stretch>
                  </pic:blipFill>
                  <pic:spPr bwMode="auto">
                    <a:xfrm>
                      <a:off x="0" y="0"/>
                      <a:ext cx="2940685" cy="265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DB8FDB"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68BDB8B5"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7F4F7029"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733BB5B5"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0362F0E6"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41B89953"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3F28DBEB"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43D1296B"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7D792871" w14:textId="1D89A023"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E42BB9" w:rsidRDefault="00D361E8"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Hours and salary</w:t>
      </w:r>
    </w:p>
    <w:p w14:paraId="68A37947" w14:textId="638BCDE6" w:rsidR="00BC5E49" w:rsidRPr="00AB2393" w:rsidRDefault="00AB2393" w:rsidP="00BC5E49">
      <w:pPr>
        <w:pStyle w:val="ListParagraph"/>
        <w:numPr>
          <w:ilvl w:val="0"/>
          <w:numId w:val="25"/>
        </w:numPr>
        <w:spacing w:after="0"/>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40</w:t>
      </w:r>
      <w:r w:rsidR="00BC5E49" w:rsidRPr="00AB2393">
        <w:rPr>
          <w:rFonts w:eastAsia="Times New Roman" w:cstheme="minorHAnsi"/>
          <w:color w:val="4A3F30"/>
          <w:kern w:val="36"/>
          <w:sz w:val="24"/>
          <w:szCs w:val="24"/>
          <w:lang w:eastAsia="en-GB"/>
        </w:rPr>
        <w:t xml:space="preserve"> hours per week </w:t>
      </w:r>
    </w:p>
    <w:p w14:paraId="5D734C65"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344258D5" w14:textId="17CC8035" w:rsidR="00971D79" w:rsidRPr="00AB2393" w:rsidRDefault="00971D79" w:rsidP="006F6124">
      <w:pPr>
        <w:spacing w:after="0"/>
        <w:rPr>
          <w:rFonts w:eastAsia="Times New Roman" w:cstheme="minorHAnsi"/>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Membership of a workplace pension scheme</w:t>
      </w:r>
      <w:r w:rsidRPr="00AB2393">
        <w:rPr>
          <w:rFonts w:eastAsia="Times New Roman" w:cstheme="minorHAnsi"/>
          <w:color w:val="4A3F30"/>
          <w:kern w:val="36"/>
          <w:sz w:val="24"/>
          <w:szCs w:val="24"/>
          <w:lang w:eastAsia="en-GB"/>
          <w14:ligatures w14:val="none"/>
        </w:rPr>
        <w:t xml:space="preserve"> (where eligible)</w:t>
      </w:r>
    </w:p>
    <w:p w14:paraId="07ED7F4C"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23D3D1B3" w14:textId="3F09ECA7" w:rsidR="002622C6" w:rsidRPr="00AB2393" w:rsidRDefault="00971D79" w:rsidP="006F6124">
      <w:pPr>
        <w:spacing w:after="0"/>
        <w:rPr>
          <w:rFonts w:eastAsia="Times New Roman" w:cstheme="minorHAnsi"/>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Salary sacrifice scheme</w:t>
      </w:r>
      <w:r w:rsidR="002622C6" w:rsidRPr="00E42BB9">
        <w:rPr>
          <w:rFonts w:eastAsia="Times New Roman" w:cstheme="minorHAnsi"/>
          <w:b/>
          <w:bCs/>
          <w:color w:val="4A3F30"/>
          <w:kern w:val="36"/>
          <w:sz w:val="24"/>
          <w:szCs w:val="24"/>
          <w:lang w:eastAsia="en-GB"/>
          <w14:ligatures w14:val="none"/>
        </w:rPr>
        <w:t>s</w:t>
      </w:r>
      <w:r w:rsidR="002622C6" w:rsidRPr="00AB2393">
        <w:rPr>
          <w:rFonts w:eastAsia="Times New Roman" w:cstheme="minorHAnsi"/>
          <w:color w:val="4A3F30"/>
          <w:kern w:val="36"/>
          <w:sz w:val="24"/>
          <w:szCs w:val="24"/>
          <w:lang w:eastAsia="en-GB"/>
          <w14:ligatures w14:val="none"/>
        </w:rPr>
        <w:t xml:space="preserve"> (where eligible)</w:t>
      </w:r>
    </w:p>
    <w:p w14:paraId="491E4079" w14:textId="5FFCA152" w:rsidR="002622C6" w:rsidRPr="00AB2393"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AB2393"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Cycle to work</w:t>
      </w:r>
    </w:p>
    <w:p w14:paraId="490D0481" w14:textId="22DD92BC" w:rsidR="00971D79" w:rsidRPr="00AB2393"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P</w:t>
      </w:r>
      <w:r w:rsidR="00971D79" w:rsidRPr="00AB2393">
        <w:rPr>
          <w:rFonts w:eastAsia="Times New Roman" w:cstheme="minorHAnsi"/>
          <w:color w:val="4A3F30"/>
          <w:kern w:val="36"/>
          <w:sz w:val="24"/>
          <w:szCs w:val="24"/>
          <w:lang w:eastAsia="en-GB"/>
        </w:rPr>
        <w:t>ension</w:t>
      </w:r>
    </w:p>
    <w:p w14:paraId="4D4940C5" w14:textId="77777777" w:rsidR="006F6124" w:rsidRDefault="006F6124" w:rsidP="006F6124">
      <w:pPr>
        <w:spacing w:after="0"/>
        <w:rPr>
          <w:rFonts w:eastAsia="Times New Roman" w:cstheme="minorHAnsi"/>
          <w:color w:val="4A3F30"/>
          <w:kern w:val="36"/>
          <w:sz w:val="24"/>
          <w:szCs w:val="24"/>
          <w:lang w:eastAsia="en-GB"/>
          <w14:ligatures w14:val="none"/>
        </w:rPr>
      </w:pPr>
    </w:p>
    <w:p w14:paraId="0DE78FC8" w14:textId="515895B7" w:rsidR="00C8254A" w:rsidRPr="00C8254A" w:rsidRDefault="00C8254A" w:rsidP="00C8254A">
      <w:pPr>
        <w:rPr>
          <w:rFonts w:cstheme="minorHAnsi"/>
          <w:b/>
          <w:bCs/>
          <w:color w:val="4A3F30"/>
          <w:sz w:val="24"/>
          <w:szCs w:val="24"/>
        </w:rPr>
      </w:pPr>
      <w:r w:rsidRPr="00C8254A">
        <w:rPr>
          <w:rFonts w:cstheme="minorHAnsi"/>
          <w:b/>
          <w:bCs/>
          <w:color w:val="4A3F30"/>
          <w:sz w:val="24"/>
          <w:szCs w:val="24"/>
        </w:rPr>
        <w:t>Early</w:t>
      </w:r>
      <w:r>
        <w:rPr>
          <w:rFonts w:cstheme="minorHAnsi"/>
          <w:b/>
          <w:bCs/>
          <w:color w:val="4A3F30"/>
          <w:sz w:val="24"/>
          <w:szCs w:val="24"/>
        </w:rPr>
        <w:t xml:space="preserve"> </w:t>
      </w:r>
      <w:r w:rsidRPr="00C8254A">
        <w:rPr>
          <w:rFonts w:cstheme="minorHAnsi"/>
          <w:b/>
          <w:bCs/>
          <w:color w:val="4A3F30"/>
          <w:sz w:val="24"/>
          <w:szCs w:val="24"/>
        </w:rPr>
        <w:t>Pay</w:t>
      </w:r>
    </w:p>
    <w:p w14:paraId="541BCE9A" w14:textId="77777777" w:rsidR="00AB2393" w:rsidRPr="00AB2393" w:rsidRDefault="00AB2393" w:rsidP="006F6124">
      <w:pPr>
        <w:spacing w:after="0"/>
        <w:rPr>
          <w:rFonts w:eastAsia="Times New Roman" w:cstheme="minorHAnsi"/>
          <w:color w:val="4A3F30"/>
          <w:kern w:val="36"/>
          <w:sz w:val="24"/>
          <w:szCs w:val="24"/>
          <w:lang w:eastAsia="en-GB"/>
          <w14:ligatures w14:val="none"/>
        </w:rPr>
      </w:pPr>
    </w:p>
    <w:p w14:paraId="1FC81433" w14:textId="0566CEE5" w:rsidR="00195C06" w:rsidRPr="00E42BB9" w:rsidRDefault="00195C06"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Staff referral scheme</w:t>
      </w:r>
    </w:p>
    <w:p w14:paraId="7531FE0C" w14:textId="77777777" w:rsidR="00906220" w:rsidRPr="00AB2393"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E42BB9" w:rsidRDefault="002622C6"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Employee Assistance Programme</w:t>
      </w:r>
    </w:p>
    <w:p w14:paraId="20AD5144" w14:textId="03F598A2" w:rsidR="002622C6" w:rsidRPr="00AB2393"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AB2393">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AB2393" w:rsidRDefault="007D3D40" w:rsidP="006F6124">
      <w:pPr>
        <w:spacing w:after="0"/>
        <w:rPr>
          <w:rFonts w:eastAsia="Times New Roman" w:cstheme="minorHAnsi"/>
          <w:color w:val="4A3F30"/>
          <w:kern w:val="36"/>
          <w:sz w:val="24"/>
          <w:szCs w:val="24"/>
          <w:lang w:eastAsia="en-GB"/>
          <w14:ligatures w14:val="none"/>
        </w:rPr>
      </w:pPr>
    </w:p>
    <w:p w14:paraId="24D51896" w14:textId="2845763E" w:rsidR="007D3D40" w:rsidRPr="00E42BB9" w:rsidRDefault="007D3D40"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Healthcare Cash Plan</w:t>
      </w:r>
    </w:p>
    <w:p w14:paraId="6357B3C5" w14:textId="77777777" w:rsidR="007D3D40" w:rsidRPr="00AB2393" w:rsidRDefault="007D3D40" w:rsidP="006F6124">
      <w:pPr>
        <w:spacing w:after="0"/>
        <w:rPr>
          <w:rFonts w:eastAsia="Times New Roman" w:cstheme="minorHAnsi"/>
          <w:color w:val="4A3F30"/>
          <w:kern w:val="36"/>
          <w:sz w:val="24"/>
          <w:szCs w:val="24"/>
          <w:lang w:eastAsia="en-GB"/>
          <w14:ligatures w14:val="none"/>
        </w:rPr>
      </w:pPr>
    </w:p>
    <w:p w14:paraId="46071AFD" w14:textId="2B9DE49A" w:rsidR="00971D79" w:rsidRPr="00E42BB9" w:rsidRDefault="00971D79"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Blue Light Card</w:t>
      </w:r>
    </w:p>
    <w:p w14:paraId="12F0DAFB" w14:textId="7B60B28B" w:rsidR="006F6124" w:rsidRPr="00AB2393"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AB2393">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76C7DB80" w14:textId="6DF9E4C4" w:rsidR="00971D79" w:rsidRPr="00E42BB9" w:rsidRDefault="00971D79"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 xml:space="preserve">Free </w:t>
      </w:r>
      <w:r w:rsidR="006F6124" w:rsidRPr="00E42BB9">
        <w:rPr>
          <w:rFonts w:eastAsia="Times New Roman" w:cstheme="minorHAnsi"/>
          <w:b/>
          <w:bCs/>
          <w:color w:val="4A3F30"/>
          <w:kern w:val="36"/>
          <w:sz w:val="24"/>
          <w:szCs w:val="24"/>
          <w:lang w:eastAsia="en-GB"/>
          <w14:ligatures w14:val="none"/>
        </w:rPr>
        <w:t xml:space="preserve">on-site </w:t>
      </w:r>
      <w:r w:rsidRPr="00E42BB9">
        <w:rPr>
          <w:rFonts w:eastAsia="Times New Roman" w:cstheme="minorHAnsi"/>
          <w:b/>
          <w:bCs/>
          <w:color w:val="4A3F30"/>
          <w:kern w:val="36"/>
          <w:sz w:val="24"/>
          <w:szCs w:val="24"/>
          <w:lang w:eastAsia="en-GB"/>
          <w14:ligatures w14:val="none"/>
        </w:rPr>
        <w:t>parking</w:t>
      </w:r>
    </w:p>
    <w:p w14:paraId="03677770" w14:textId="77777777" w:rsidR="005407DC" w:rsidRPr="00AB2393"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E42BB9" w:rsidRDefault="005407DC"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Excellent working conditions and environment</w:t>
      </w:r>
    </w:p>
    <w:p w14:paraId="25BDF17E" w14:textId="626C4F06" w:rsidR="005407DC" w:rsidRPr="00AB2393"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E42BB9" w:rsidRDefault="005407DC"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Free access to Vida Academy</w:t>
      </w:r>
    </w:p>
    <w:p w14:paraId="034D8CBC" w14:textId="4FC2D07B" w:rsidR="0025628F" w:rsidRPr="00C8254A" w:rsidRDefault="002A6E64" w:rsidP="002A6E64">
      <w:pPr>
        <w:pStyle w:val="ListParagraph"/>
        <w:numPr>
          <w:ilvl w:val="0"/>
          <w:numId w:val="3"/>
        </w:numPr>
        <w:ind w:left="426"/>
        <w:rPr>
          <w:rFonts w:cstheme="minorHAnsi"/>
          <w:color w:val="4A3F30"/>
          <w:sz w:val="24"/>
          <w:szCs w:val="24"/>
        </w:rPr>
      </w:pPr>
      <w:r w:rsidRPr="00AB2393">
        <w:rPr>
          <w:color w:val="4A3F30"/>
          <w:sz w:val="24"/>
          <w:szCs w:val="24"/>
          <w:shd w:val="clear" w:color="auto" w:fill="FFFFFF"/>
        </w:rPr>
        <w:t>W</w:t>
      </w:r>
      <w:r w:rsidR="0025628F" w:rsidRPr="00AB2393">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4FA141B5" w14:textId="77777777" w:rsidR="00C8254A" w:rsidRDefault="00C8254A" w:rsidP="00C8254A">
      <w:pPr>
        <w:rPr>
          <w:rFonts w:cstheme="minorHAnsi"/>
          <w:color w:val="4A3F30"/>
          <w:sz w:val="24"/>
          <w:szCs w:val="24"/>
        </w:rPr>
      </w:pPr>
    </w:p>
    <w:p w14:paraId="7DE2CD01" w14:textId="2A1E416C" w:rsidR="007D3D40" w:rsidRDefault="007D3D40" w:rsidP="00C8254A">
      <w:pPr>
        <w:rPr>
          <w:rFonts w:cstheme="minorHAnsi"/>
        </w:rPr>
      </w:pPr>
    </w:p>
    <w:p w14:paraId="71E2C2C1" w14:textId="237A77D3" w:rsidR="000360CC" w:rsidRDefault="000360CC" w:rsidP="00AB2393">
      <w:pPr>
        <w:rPr>
          <w:rFonts w:cstheme="minorHAnsi"/>
        </w:rPr>
        <w:sectPr w:rsidR="000360CC" w:rsidSect="002A6E64">
          <w:headerReference w:type="default" r:id="rId13"/>
          <w:footerReference w:type="default" r:id="rId14"/>
          <w:pgSz w:w="11906" w:h="16838"/>
          <w:pgMar w:top="1440" w:right="1440" w:bottom="567" w:left="1440" w:header="708" w:footer="708" w:gutter="0"/>
          <w:cols w:space="708"/>
          <w:docGrid w:linePitch="360"/>
        </w:sectPr>
      </w:pPr>
    </w:p>
    <w:p w14:paraId="30A899EE" w14:textId="07C52EE6" w:rsidR="0025628F" w:rsidRPr="000241D7" w:rsidRDefault="00AB2393" w:rsidP="006111D2">
      <w:pPr>
        <w:spacing w:after="0"/>
        <w:rPr>
          <w:rFonts w:ascii="Times New Roman" w:eastAsia="Times New Roman" w:hAnsi="Times New Roman" w:cs="Times New Roman"/>
          <w:caps/>
          <w:color w:val="9A7B6C"/>
          <w:kern w:val="36"/>
          <w:sz w:val="40"/>
          <w:szCs w:val="40"/>
          <w:lang w:eastAsia="en-GB"/>
          <w14:ligatures w14:val="none"/>
        </w:rPr>
      </w:pPr>
      <w:r>
        <w:rPr>
          <w:rFonts w:ascii="Times New Roman" w:eastAsia="Times New Roman" w:hAnsi="Times New Roman" w:cs="Times New Roman"/>
          <w:caps/>
          <w:color w:val="9A7B6C"/>
          <w:kern w:val="36"/>
          <w:sz w:val="40"/>
          <w:szCs w:val="40"/>
          <w:lang w:eastAsia="en-GB"/>
          <w14:ligatures w14:val="none"/>
        </w:rPr>
        <w:lastRenderedPageBreak/>
        <w:t>How</w:t>
      </w:r>
      <w:r w:rsidR="0025628F" w:rsidRPr="000241D7">
        <w:rPr>
          <w:rFonts w:ascii="Times New Roman" w:eastAsia="Times New Roman" w:hAnsi="Times New Roman" w:cs="Times New Roman"/>
          <w:caps/>
          <w:color w:val="9A7B6C"/>
          <w:kern w:val="36"/>
          <w:sz w:val="40"/>
          <w:szCs w:val="40"/>
          <w:lang w:eastAsia="en-GB"/>
          <w14:ligatures w14:val="none"/>
        </w:rPr>
        <w:t xml:space="preserve">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0241D7" w:rsidRDefault="0025628F"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All candidates must complete our application form, including a personal statement outlining how they meet the requirements for the role.</w:t>
      </w:r>
    </w:p>
    <w:p w14:paraId="768D2DED" w14:textId="77777777" w:rsidR="007D3D40" w:rsidRPr="000241D7" w:rsidRDefault="007D3D40" w:rsidP="007D3D40">
      <w:pPr>
        <w:spacing w:after="0"/>
        <w:rPr>
          <w:rFonts w:eastAsia="Times New Roman" w:cstheme="minorHAnsi"/>
          <w:color w:val="4A3F30"/>
          <w:kern w:val="36"/>
          <w:lang w:eastAsia="en-GB"/>
          <w14:ligatures w14:val="none"/>
        </w:rPr>
      </w:pPr>
    </w:p>
    <w:p w14:paraId="05151321" w14:textId="12A0FE59" w:rsidR="006F6124" w:rsidRPr="000241D7" w:rsidRDefault="006F6124"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0241D7" w:rsidRDefault="00F87C8C" w:rsidP="00F87C8C">
      <w:pPr>
        <w:spacing w:after="0"/>
        <w:jc w:val="center"/>
        <w:rPr>
          <w:rFonts w:eastAsia="Times New Roman" w:cstheme="minorHAnsi"/>
          <w:color w:val="4A3F30"/>
          <w:kern w:val="36"/>
          <w:lang w:eastAsia="en-GB"/>
          <w14:ligatures w14:val="none"/>
        </w:rPr>
      </w:pPr>
    </w:p>
    <w:p w14:paraId="09968CA1" w14:textId="479A6718" w:rsidR="0025628F" w:rsidRPr="000241D7" w:rsidRDefault="0025628F" w:rsidP="00971D79">
      <w:pP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Selection for </w:t>
      </w:r>
      <w:r w:rsidR="00AB2393">
        <w:rPr>
          <w:rFonts w:eastAsia="Times New Roman" w:cstheme="minorHAnsi"/>
          <w:color w:val="4A3F30"/>
          <w:kern w:val="36"/>
          <w:lang w:eastAsia="en-GB"/>
          <w14:ligatures w14:val="none"/>
        </w:rPr>
        <w:t xml:space="preserve">the </w:t>
      </w:r>
      <w:r w:rsidRPr="000241D7">
        <w:rPr>
          <w:rFonts w:eastAsia="Times New Roman" w:cstheme="minorHAnsi"/>
          <w:color w:val="4A3F30"/>
          <w:kern w:val="36"/>
          <w:lang w:eastAsia="en-GB"/>
          <w14:ligatures w14:val="none"/>
        </w:rPr>
        <w:t>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0241D7" w:rsidRDefault="000360CC" w:rsidP="00971D79">
      <w:pPr>
        <w:rPr>
          <w:rFonts w:eastAsia="Times New Roman" w:cstheme="minorHAnsi"/>
          <w:color w:val="4A3F30"/>
          <w:kern w:val="36"/>
          <w:lang w:eastAsia="en-GB"/>
          <w14:ligatures w14:val="none"/>
        </w:rPr>
      </w:pPr>
    </w:p>
    <w:p w14:paraId="5D4EC912" w14:textId="0C38199F" w:rsidR="007D3D40" w:rsidRPr="000241D7" w:rsidRDefault="007D3D40" w:rsidP="00C8254A">
      <w:pPr>
        <w:jc w:val="center"/>
        <w:rPr>
          <w:rFonts w:eastAsia="Times New Roman" w:cstheme="minorHAnsi"/>
          <w:b/>
          <w:bCs/>
          <w:color w:val="4A3F30"/>
          <w:kern w:val="36"/>
          <w:lang w:eastAsia="en-GB"/>
          <w14:ligatures w14:val="none"/>
        </w:rPr>
      </w:pPr>
      <w:r w:rsidRPr="000241D7">
        <w:rPr>
          <w:rFonts w:eastAsia="Times New Roman" w:cstheme="minorHAnsi"/>
          <w:color w:val="4A3F30"/>
          <w:kern w:val="36"/>
          <w:lang w:eastAsia="en-GB"/>
          <w14:ligatures w14:val="none"/>
        </w:rPr>
        <w:t xml:space="preserve">Closing date for applications is </w:t>
      </w:r>
      <w:r w:rsidR="00C8254A">
        <w:rPr>
          <w:rFonts w:eastAsia="Times New Roman" w:cstheme="minorHAnsi"/>
          <w:color w:val="4A3F30"/>
          <w:kern w:val="36"/>
          <w:lang w:eastAsia="en-GB"/>
          <w14:ligatures w14:val="none"/>
        </w:rPr>
        <w:t>Monday 15</w:t>
      </w:r>
      <w:r w:rsidR="00C8254A" w:rsidRPr="00C8254A">
        <w:rPr>
          <w:rFonts w:eastAsia="Times New Roman" w:cstheme="minorHAnsi"/>
          <w:color w:val="4A3F30"/>
          <w:kern w:val="36"/>
          <w:vertAlign w:val="superscript"/>
          <w:lang w:eastAsia="en-GB"/>
          <w14:ligatures w14:val="none"/>
        </w:rPr>
        <w:t>th</w:t>
      </w:r>
      <w:r w:rsidR="00C8254A">
        <w:rPr>
          <w:rFonts w:eastAsia="Times New Roman" w:cstheme="minorHAnsi"/>
          <w:color w:val="4A3F30"/>
          <w:kern w:val="36"/>
          <w:lang w:eastAsia="en-GB"/>
          <w14:ligatures w14:val="none"/>
        </w:rPr>
        <w:t xml:space="preserve"> of December 2025, 08:00. </w:t>
      </w:r>
    </w:p>
    <w:p w14:paraId="3284A396" w14:textId="77777777" w:rsidR="007D3D40" w:rsidRPr="000241D7" w:rsidRDefault="007D3D40" w:rsidP="007D3D40">
      <w:pPr>
        <w:spacing w:after="0"/>
        <w:jc w:val="center"/>
        <w:rPr>
          <w:rFonts w:eastAsia="Times New Roman" w:cstheme="minorHAnsi"/>
          <w:b/>
          <w:bCs/>
          <w:color w:val="4A3F30"/>
          <w:kern w:val="36"/>
          <w:lang w:eastAsia="en-GB"/>
          <w14:ligatures w14:val="none"/>
        </w:rPr>
      </w:pPr>
    </w:p>
    <w:p w14:paraId="32AA3485" w14:textId="27863077" w:rsidR="006111D2" w:rsidRPr="000241D7" w:rsidRDefault="006111D2" w:rsidP="006111D2">
      <w:pPr>
        <w:jc w:val="center"/>
        <w:rPr>
          <w:rFonts w:cstheme="minorHAnsi"/>
          <w:b/>
          <w:bCs/>
          <w:color w:val="4A3F30"/>
        </w:rPr>
      </w:pPr>
      <w:r w:rsidRPr="000241D7">
        <w:rPr>
          <w:rFonts w:cstheme="minorHAnsi"/>
          <w:b/>
          <w:bCs/>
          <w:color w:val="4A3F30"/>
        </w:rPr>
        <w:t>Candidates must have the right to work in the UK</w:t>
      </w:r>
      <w:r w:rsidR="00AB2393">
        <w:rPr>
          <w:rFonts w:cstheme="minorHAnsi"/>
          <w:b/>
          <w:bCs/>
          <w:color w:val="4A3F30"/>
        </w:rPr>
        <w:t>,</w:t>
      </w:r>
      <w:r w:rsidRPr="000241D7">
        <w:rPr>
          <w:rFonts w:cstheme="minorHAnsi"/>
          <w:b/>
          <w:bCs/>
          <w:color w:val="4A3F30"/>
        </w:rPr>
        <w:t xml:space="preserve"> as we cannot offer sponsorship</w:t>
      </w:r>
      <w:r w:rsidR="008A4607" w:rsidRPr="000241D7">
        <w:rPr>
          <w:rFonts w:cstheme="minorHAnsi"/>
          <w:b/>
          <w:bCs/>
          <w:color w:val="4A3F30"/>
        </w:rPr>
        <w:t xml:space="preserve"> for this role</w:t>
      </w:r>
    </w:p>
    <w:p w14:paraId="0B8D9BEE" w14:textId="627E80C9" w:rsidR="006111D2" w:rsidRPr="000241D7" w:rsidRDefault="006111D2" w:rsidP="006111D2">
      <w:pPr>
        <w:jc w:val="center"/>
        <w:rPr>
          <w:rFonts w:cstheme="minorHAnsi"/>
          <w:b/>
          <w:bCs/>
          <w:color w:val="4A3F30"/>
        </w:rPr>
      </w:pPr>
    </w:p>
    <w:p w14:paraId="2584887C" w14:textId="20277AF4" w:rsidR="007D3D40" w:rsidRPr="000241D7" w:rsidRDefault="007D3D40" w:rsidP="007D3D40">
      <w:pPr>
        <w:spacing w:after="0"/>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We reserve the right to close the vacancy if a suitable candidate is identified during the recruitment process. </w:t>
      </w:r>
    </w:p>
    <w:p w14:paraId="1DFCC6E3" w14:textId="7DC8C777" w:rsidR="00F332E8" w:rsidRPr="000241D7" w:rsidRDefault="00F332E8" w:rsidP="007D3D40">
      <w:pPr>
        <w:spacing w:after="0"/>
        <w:jc w:val="center"/>
        <w:rPr>
          <w:rFonts w:eastAsia="Times New Roman" w:cstheme="minorHAnsi"/>
          <w:color w:val="4A3F30"/>
          <w:kern w:val="36"/>
          <w:lang w:eastAsia="en-GB"/>
          <w14:ligatures w14:val="none"/>
        </w:rPr>
      </w:pPr>
    </w:p>
    <w:p w14:paraId="7B0282EF" w14:textId="49891AD3" w:rsidR="007D3D40" w:rsidRDefault="007D3D40" w:rsidP="007D3D40">
      <w:pPr>
        <w:spacing w:after="0"/>
        <w:jc w:val="center"/>
        <w:rPr>
          <w:rFonts w:eastAsia="Times New Roman" w:cstheme="minorHAnsi"/>
          <w:b/>
          <w:bCs/>
          <w:color w:val="521D5A"/>
          <w:kern w:val="36"/>
          <w:lang w:eastAsia="en-GB"/>
          <w14:ligatures w14:val="none"/>
        </w:rPr>
      </w:pPr>
    </w:p>
    <w:p w14:paraId="53288A1B" w14:textId="119B3CF7" w:rsidR="0025628F" w:rsidRDefault="00AB2393" w:rsidP="000360CC">
      <w:pPr>
        <w:jc w:val="center"/>
        <w:rPr>
          <w:rFonts w:eastAsia="Times New Roman" w:cstheme="minorHAnsi"/>
          <w:color w:val="521D5A"/>
          <w:kern w:val="36"/>
          <w:lang w:eastAsia="en-GB"/>
          <w14:ligatures w14:val="none"/>
        </w:rPr>
      </w:pPr>
      <w:r>
        <w:rPr>
          <w:rFonts w:eastAsia="Times New Roman" w:cstheme="minorHAnsi"/>
          <w:noProof/>
          <w:color w:val="521D5A"/>
          <w:kern w:val="36"/>
          <w:lang w:eastAsia="en-GB"/>
        </w:rPr>
        <w:drawing>
          <wp:inline distT="0" distB="0" distL="0" distR="0" wp14:anchorId="6E5F224F" wp14:editId="48BF7C63">
            <wp:extent cx="3566356" cy="2377440"/>
            <wp:effectExtent l="0" t="0" r="0" b="3810"/>
            <wp:docPr id="209886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6641" name="Picture 2098866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4735" cy="2409691"/>
                    </a:xfrm>
                    <a:prstGeom prst="rect">
                      <a:avLst/>
                    </a:prstGeom>
                  </pic:spPr>
                </pic:pic>
              </a:graphicData>
            </a:graphic>
          </wp:inline>
        </w:drawing>
      </w:r>
    </w:p>
    <w:p w14:paraId="555B887D" w14:textId="3EE5054B" w:rsidR="00F87C8C" w:rsidRDefault="00F87C8C" w:rsidP="000360CC">
      <w:pPr>
        <w:jc w:val="center"/>
        <w:rPr>
          <w:rFonts w:eastAsia="Times New Roman" w:cstheme="minorHAnsi"/>
          <w:color w:val="521D5A"/>
          <w:kern w:val="36"/>
          <w:lang w:eastAsia="en-GB"/>
          <w14:ligatures w14:val="none"/>
        </w:rPr>
      </w:pPr>
    </w:p>
    <w:p w14:paraId="6D52C146" w14:textId="6C8DA75D" w:rsidR="00906220" w:rsidRDefault="00906220" w:rsidP="000360CC">
      <w:pPr>
        <w:jc w:val="center"/>
        <w:rPr>
          <w:rFonts w:eastAsia="Times New Roman" w:cstheme="minorHAnsi"/>
          <w:color w:val="4A3F30"/>
          <w:kern w:val="36"/>
          <w:lang w:eastAsia="en-GB"/>
          <w14:ligatures w14:val="none"/>
        </w:rPr>
      </w:pPr>
    </w:p>
    <w:p w14:paraId="2A35DD5D" w14:textId="71981E79" w:rsidR="00F87C8C" w:rsidRPr="000241D7" w:rsidRDefault="00F87C8C" w:rsidP="00E42BB9">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p w14:paraId="23A2E6FD" w14:textId="2B19C3B0"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FD365" w14:textId="77777777" w:rsidR="00F60C71" w:rsidRDefault="00F60C71" w:rsidP="00D67418">
    <w:pPr>
      <w:pStyle w:val="Footer"/>
    </w:pPr>
    <w:r>
      <w:t>Job Description/Rota Coordinator – 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0EC9" w14:textId="77777777" w:rsidR="00F60C71" w:rsidRDefault="00F60C71">
    <w:pPr>
      <w:pStyle w:val="Header"/>
      <w:jc w:val="right"/>
    </w:pPr>
  </w:p>
  <w:p w14:paraId="4C58F7B5" w14:textId="77777777" w:rsidR="00F60C71" w:rsidRDefault="00F60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76A73"/>
    <w:multiLevelType w:val="hybridMultilevel"/>
    <w:tmpl w:val="1DF49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67987"/>
    <w:multiLevelType w:val="hybridMultilevel"/>
    <w:tmpl w:val="1CB80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246AFA"/>
    <w:multiLevelType w:val="hybridMultilevel"/>
    <w:tmpl w:val="5EE6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7"/>
  </w:num>
  <w:num w:numId="2" w16cid:durableId="1285501980">
    <w:abstractNumId w:val="15"/>
  </w:num>
  <w:num w:numId="3" w16cid:durableId="1184595026">
    <w:abstractNumId w:val="5"/>
  </w:num>
  <w:num w:numId="4" w16cid:durableId="2113089262">
    <w:abstractNumId w:val="4"/>
  </w:num>
  <w:num w:numId="5" w16cid:durableId="730079612">
    <w:abstractNumId w:val="14"/>
  </w:num>
  <w:num w:numId="6" w16cid:durableId="1574468395">
    <w:abstractNumId w:val="28"/>
  </w:num>
  <w:num w:numId="7" w16cid:durableId="1957446412">
    <w:abstractNumId w:val="18"/>
  </w:num>
  <w:num w:numId="8" w16cid:durableId="891959673">
    <w:abstractNumId w:val="25"/>
  </w:num>
  <w:num w:numId="9" w16cid:durableId="1469938611">
    <w:abstractNumId w:val="20"/>
  </w:num>
  <w:num w:numId="10" w16cid:durableId="1957372072">
    <w:abstractNumId w:val="26"/>
  </w:num>
  <w:num w:numId="11" w16cid:durableId="1636987770">
    <w:abstractNumId w:val="16"/>
  </w:num>
  <w:num w:numId="12" w16cid:durableId="644504572">
    <w:abstractNumId w:val="1"/>
  </w:num>
  <w:num w:numId="13" w16cid:durableId="588468478">
    <w:abstractNumId w:val="19"/>
  </w:num>
  <w:num w:numId="14" w16cid:durableId="235748369">
    <w:abstractNumId w:val="3"/>
  </w:num>
  <w:num w:numId="15" w16cid:durableId="813836929">
    <w:abstractNumId w:val="12"/>
  </w:num>
  <w:num w:numId="16" w16cid:durableId="1170292323">
    <w:abstractNumId w:val="23"/>
  </w:num>
  <w:num w:numId="17" w16cid:durableId="1795363329">
    <w:abstractNumId w:val="21"/>
  </w:num>
  <w:num w:numId="18" w16cid:durableId="754864885">
    <w:abstractNumId w:val="13"/>
  </w:num>
  <w:num w:numId="19" w16cid:durableId="1738212274">
    <w:abstractNumId w:val="0"/>
  </w:num>
  <w:num w:numId="20" w16cid:durableId="192042280">
    <w:abstractNumId w:val="8"/>
  </w:num>
  <w:num w:numId="21" w16cid:durableId="117841547">
    <w:abstractNumId w:val="24"/>
  </w:num>
  <w:num w:numId="22" w16cid:durableId="1508792430">
    <w:abstractNumId w:val="9"/>
  </w:num>
  <w:num w:numId="23" w16cid:durableId="1357341797">
    <w:abstractNumId w:val="17"/>
  </w:num>
  <w:num w:numId="24" w16cid:durableId="161939661">
    <w:abstractNumId w:val="22"/>
  </w:num>
  <w:num w:numId="25" w16cid:durableId="2140756801">
    <w:abstractNumId w:val="6"/>
  </w:num>
  <w:num w:numId="26" w16cid:durableId="795223109">
    <w:abstractNumId w:val="2"/>
  </w:num>
  <w:num w:numId="27" w16cid:durableId="643923724">
    <w:abstractNumId w:val="10"/>
  </w:num>
  <w:num w:numId="28" w16cid:durableId="2123452532">
    <w:abstractNumId w:val="7"/>
  </w:num>
  <w:num w:numId="29" w16cid:durableId="10232156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63E62"/>
    <w:rsid w:val="001671CB"/>
    <w:rsid w:val="00195C06"/>
    <w:rsid w:val="001B79A7"/>
    <w:rsid w:val="001D14C7"/>
    <w:rsid w:val="001D4923"/>
    <w:rsid w:val="00220127"/>
    <w:rsid w:val="00242D8A"/>
    <w:rsid w:val="0025628F"/>
    <w:rsid w:val="002622C6"/>
    <w:rsid w:val="002A6E64"/>
    <w:rsid w:val="002C580A"/>
    <w:rsid w:val="003417EA"/>
    <w:rsid w:val="00344170"/>
    <w:rsid w:val="00391CD6"/>
    <w:rsid w:val="003A0F65"/>
    <w:rsid w:val="003C415C"/>
    <w:rsid w:val="003D3B9C"/>
    <w:rsid w:val="004A1AAE"/>
    <w:rsid w:val="00521BF5"/>
    <w:rsid w:val="005407DC"/>
    <w:rsid w:val="00566075"/>
    <w:rsid w:val="00582423"/>
    <w:rsid w:val="00597C14"/>
    <w:rsid w:val="005C19A5"/>
    <w:rsid w:val="006111D2"/>
    <w:rsid w:val="0069762E"/>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906220"/>
    <w:rsid w:val="00922908"/>
    <w:rsid w:val="00941280"/>
    <w:rsid w:val="00957EDF"/>
    <w:rsid w:val="00971D79"/>
    <w:rsid w:val="009742E5"/>
    <w:rsid w:val="009E28ED"/>
    <w:rsid w:val="00AB1FF4"/>
    <w:rsid w:val="00AB2393"/>
    <w:rsid w:val="00B124E4"/>
    <w:rsid w:val="00B134BE"/>
    <w:rsid w:val="00B1501B"/>
    <w:rsid w:val="00B74BF9"/>
    <w:rsid w:val="00B76531"/>
    <w:rsid w:val="00BC5E49"/>
    <w:rsid w:val="00BE1BBF"/>
    <w:rsid w:val="00C23175"/>
    <w:rsid w:val="00C44BCC"/>
    <w:rsid w:val="00C462A3"/>
    <w:rsid w:val="00C64F13"/>
    <w:rsid w:val="00C8254A"/>
    <w:rsid w:val="00CB263D"/>
    <w:rsid w:val="00CB7829"/>
    <w:rsid w:val="00CC4A0B"/>
    <w:rsid w:val="00D361E8"/>
    <w:rsid w:val="00D46316"/>
    <w:rsid w:val="00DB229F"/>
    <w:rsid w:val="00E20904"/>
    <w:rsid w:val="00E42BB9"/>
    <w:rsid w:val="00F2239F"/>
    <w:rsid w:val="00F332E8"/>
    <w:rsid w:val="00F551AE"/>
    <w:rsid w:val="00F60C71"/>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1095</Words>
  <Characters>6124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Gabriella Zahariev</cp:lastModifiedBy>
  <cp:revision>5</cp:revision>
  <cp:lastPrinted>2024-09-13T10:46:00Z</cp:lastPrinted>
  <dcterms:created xsi:type="dcterms:W3CDTF">2025-09-08T15:00:00Z</dcterms:created>
  <dcterms:modified xsi:type="dcterms:W3CDTF">2025-12-01T16:36:00Z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